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A159" w14:textId="77777777" w:rsidR="005E053B" w:rsidRDefault="005E053B" w:rsidP="005E053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sv-SE"/>
        </w:rPr>
        <w:drawing>
          <wp:inline distT="0" distB="0" distL="0" distR="0" wp14:anchorId="6299117B" wp14:editId="25407DC4">
            <wp:extent cx="1964055" cy="431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431800"/>
                    </a:xfrm>
                    <a:prstGeom prst="rect">
                      <a:avLst/>
                    </a:prstGeom>
                    <a:noFill/>
                    <a:ln>
                      <a:noFill/>
                    </a:ln>
                  </pic:spPr>
                </pic:pic>
              </a:graphicData>
            </a:graphic>
          </wp:inline>
        </w:drawing>
      </w:r>
    </w:p>
    <w:p w14:paraId="29CF40A0" w14:textId="0EB3EA70" w:rsidR="00425E78" w:rsidRPr="00425E78" w:rsidRDefault="00425E78" w:rsidP="00425E78">
      <w:pPr>
        <w:rPr>
          <w:rFonts w:asciiTheme="majorHAnsi" w:hAnsiTheme="majorHAnsi" w:cstheme="majorHAnsi"/>
          <w:iCs/>
          <w:color w:val="464646"/>
        </w:rPr>
      </w:pPr>
    </w:p>
    <w:p w14:paraId="76FDAD51" w14:textId="169F6DF3" w:rsidR="005E053B" w:rsidRPr="0020305F" w:rsidRDefault="00C846FD" w:rsidP="005E053B">
      <w:pPr>
        <w:widowControl w:val="0"/>
        <w:autoSpaceDE w:val="0"/>
        <w:autoSpaceDN w:val="0"/>
        <w:adjustRightInd w:val="0"/>
        <w:spacing w:after="240" w:line="360" w:lineRule="atLeast"/>
        <w:rPr>
          <w:rFonts w:cs="Times"/>
          <w:color w:val="000000" w:themeColor="text1"/>
          <w:sz w:val="22"/>
          <w:szCs w:val="22"/>
        </w:rPr>
      </w:pPr>
      <w:r w:rsidRPr="0020305F">
        <w:rPr>
          <w:rFonts w:cs="Calibri"/>
          <w:color w:val="000000" w:themeColor="text1"/>
          <w:sz w:val="22"/>
          <w:szCs w:val="22"/>
        </w:rPr>
        <w:t>Pressmeddelande</w:t>
      </w:r>
      <w:r w:rsidRPr="0020305F">
        <w:rPr>
          <w:rFonts w:cs="Calibri"/>
          <w:color w:val="000000" w:themeColor="text1"/>
          <w:sz w:val="22"/>
          <w:szCs w:val="22"/>
        </w:rPr>
        <w:br/>
      </w:r>
      <w:r w:rsidR="00CC0232" w:rsidRPr="0020305F">
        <w:rPr>
          <w:rFonts w:cs="Calibri"/>
          <w:color w:val="000000" w:themeColor="text1"/>
          <w:sz w:val="22"/>
          <w:szCs w:val="22"/>
        </w:rPr>
        <w:t>Borlänge</w:t>
      </w:r>
      <w:r w:rsidR="00AC3E23" w:rsidRPr="0020305F">
        <w:rPr>
          <w:rFonts w:cs="Calibri"/>
          <w:color w:val="000000" w:themeColor="text1"/>
          <w:sz w:val="22"/>
          <w:szCs w:val="22"/>
        </w:rPr>
        <w:t xml:space="preserve">, </w:t>
      </w:r>
      <w:r w:rsidR="0069723E" w:rsidRPr="0020305F">
        <w:rPr>
          <w:rFonts w:cs="Calibri"/>
          <w:color w:val="000000" w:themeColor="text1"/>
          <w:sz w:val="22"/>
          <w:szCs w:val="22"/>
        </w:rPr>
        <w:t>1</w:t>
      </w:r>
      <w:r w:rsidR="003D7A80" w:rsidRPr="0020305F">
        <w:rPr>
          <w:rFonts w:cs="Calibri"/>
          <w:color w:val="000000" w:themeColor="text1"/>
          <w:sz w:val="22"/>
          <w:szCs w:val="22"/>
        </w:rPr>
        <w:t>8</w:t>
      </w:r>
      <w:r w:rsidR="00425E78" w:rsidRPr="0020305F">
        <w:rPr>
          <w:rFonts w:cs="Calibri"/>
          <w:color w:val="000000" w:themeColor="text1"/>
          <w:sz w:val="22"/>
          <w:szCs w:val="22"/>
        </w:rPr>
        <w:t xml:space="preserve"> </w:t>
      </w:r>
      <w:r w:rsidR="003D7A80" w:rsidRPr="0020305F">
        <w:rPr>
          <w:rFonts w:cs="Calibri"/>
          <w:color w:val="000000" w:themeColor="text1"/>
          <w:sz w:val="22"/>
          <w:szCs w:val="22"/>
        </w:rPr>
        <w:t>september</w:t>
      </w:r>
      <w:r w:rsidR="0069723E" w:rsidRPr="0020305F">
        <w:rPr>
          <w:rFonts w:cs="Calibri"/>
          <w:color w:val="000000" w:themeColor="text1"/>
          <w:sz w:val="22"/>
          <w:szCs w:val="22"/>
        </w:rPr>
        <w:t xml:space="preserve"> 2020 </w:t>
      </w:r>
      <w:r w:rsidR="005E053B" w:rsidRPr="0020305F">
        <w:rPr>
          <w:rFonts w:cs="Calibri"/>
          <w:color w:val="000000" w:themeColor="text1"/>
          <w:sz w:val="22"/>
          <w:szCs w:val="22"/>
        </w:rPr>
        <w:t xml:space="preserve">Spintso International AB </w:t>
      </w:r>
      <w:r w:rsidR="00376E21" w:rsidRPr="0020305F">
        <w:rPr>
          <w:rFonts w:cs="Calibri"/>
          <w:color w:val="000000" w:themeColor="text1"/>
          <w:sz w:val="22"/>
          <w:szCs w:val="22"/>
        </w:rPr>
        <w:t>(</w:t>
      </w:r>
      <w:proofErr w:type="spellStart"/>
      <w:r w:rsidR="00376E21" w:rsidRPr="0020305F">
        <w:rPr>
          <w:rFonts w:cs="Calibri"/>
          <w:color w:val="000000" w:themeColor="text1"/>
          <w:sz w:val="22"/>
          <w:szCs w:val="22"/>
        </w:rPr>
        <w:t>publ</w:t>
      </w:r>
      <w:proofErr w:type="spellEnd"/>
      <w:r w:rsidR="00376E21" w:rsidRPr="0020305F">
        <w:rPr>
          <w:rFonts w:cs="Calibri"/>
          <w:color w:val="000000" w:themeColor="text1"/>
          <w:sz w:val="22"/>
          <w:szCs w:val="22"/>
        </w:rPr>
        <w:t>)</w:t>
      </w:r>
    </w:p>
    <w:p w14:paraId="7CEF0265" w14:textId="6CE43534" w:rsidR="005E053B" w:rsidRPr="008B38D8" w:rsidRDefault="00C846FD" w:rsidP="003261C3">
      <w:pPr>
        <w:widowControl w:val="0"/>
        <w:autoSpaceDE w:val="0"/>
        <w:autoSpaceDN w:val="0"/>
        <w:adjustRightInd w:val="0"/>
        <w:spacing w:after="240" w:line="360" w:lineRule="atLeast"/>
        <w:rPr>
          <w:rFonts w:cs="Times"/>
          <w:color w:val="000000" w:themeColor="text1"/>
          <w:sz w:val="36"/>
          <w:szCs w:val="36"/>
        </w:rPr>
      </w:pPr>
      <w:r w:rsidRPr="008B38D8">
        <w:rPr>
          <w:rFonts w:cs="Calibri"/>
          <w:b/>
          <w:bCs/>
          <w:color w:val="000000" w:themeColor="text1"/>
          <w:sz w:val="36"/>
          <w:szCs w:val="36"/>
        </w:rPr>
        <w:t xml:space="preserve">Beslut av </w:t>
      </w:r>
      <w:r w:rsidR="003D7A80">
        <w:rPr>
          <w:rFonts w:cs="Calibri"/>
          <w:b/>
          <w:bCs/>
          <w:color w:val="000000" w:themeColor="text1"/>
          <w:sz w:val="36"/>
          <w:szCs w:val="36"/>
        </w:rPr>
        <w:t>extra bolagsstämma</w:t>
      </w:r>
    </w:p>
    <w:p w14:paraId="2DB1AB11" w14:textId="6BC7383E" w:rsidR="003D7A80" w:rsidRPr="0020305F" w:rsidRDefault="004864A3" w:rsidP="004864A3">
      <w:pPr>
        <w:spacing w:after="150"/>
        <w:rPr>
          <w:rFonts w:cs="Times New Roman"/>
          <w:color w:val="000000" w:themeColor="text1"/>
          <w:sz w:val="22"/>
          <w:szCs w:val="22"/>
          <w:lang w:eastAsia="sv-SE"/>
        </w:rPr>
      </w:pPr>
      <w:r w:rsidRPr="0020305F">
        <w:rPr>
          <w:rFonts w:cstheme="minorHAnsi"/>
          <w:b/>
          <w:bCs/>
          <w:sz w:val="22"/>
          <w:szCs w:val="22"/>
        </w:rPr>
        <w:t>Ä</w:t>
      </w:r>
      <w:r w:rsidR="003D7A80" w:rsidRPr="0020305F">
        <w:rPr>
          <w:rFonts w:cstheme="minorHAnsi"/>
          <w:b/>
          <w:bCs/>
          <w:sz w:val="22"/>
          <w:szCs w:val="22"/>
        </w:rPr>
        <w:t>ndring av bolagsordningen</w:t>
      </w:r>
    </w:p>
    <w:p w14:paraId="13FC8731" w14:textId="5DAE0008" w:rsidR="003D7A80" w:rsidRPr="0020305F" w:rsidRDefault="004864A3"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xml:space="preserve">Stämman beslutade att </w:t>
      </w:r>
      <w:r w:rsidR="003D7A80" w:rsidRPr="0020305F">
        <w:rPr>
          <w:rFonts w:asciiTheme="minorHAnsi" w:hAnsiTheme="minorHAnsi" w:cstheme="minorHAnsi"/>
          <w:sz w:val="22"/>
          <w:szCs w:val="22"/>
          <w:lang w:eastAsia="en-US"/>
        </w:rPr>
        <w:t xml:space="preserve">bolagsordningens gränser för aktiekapitalet och antalet aktier ändras. </w:t>
      </w:r>
      <w:r w:rsidR="004A7457" w:rsidRPr="0020305F">
        <w:rPr>
          <w:rFonts w:asciiTheme="minorHAnsi" w:hAnsiTheme="minorHAnsi" w:cstheme="minorHAnsi"/>
          <w:sz w:val="22"/>
          <w:szCs w:val="22"/>
          <w:lang w:eastAsia="en-US"/>
        </w:rPr>
        <w:t>Beslutet</w:t>
      </w:r>
      <w:r w:rsidR="003D7A80" w:rsidRPr="0020305F">
        <w:rPr>
          <w:rFonts w:asciiTheme="minorHAnsi" w:hAnsiTheme="minorHAnsi" w:cstheme="minorHAnsi"/>
          <w:sz w:val="22"/>
          <w:szCs w:val="22"/>
          <w:lang w:eastAsia="en-US"/>
        </w:rPr>
        <w:t xml:space="preserve"> innebär att bolagsordningens punkter 4 och 5 ändras enligt nedan.</w:t>
      </w:r>
    </w:p>
    <w:p w14:paraId="59DB1860"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u w:val="single"/>
          <w:lang w:eastAsia="en-US"/>
        </w:rPr>
      </w:pPr>
    </w:p>
    <w:p w14:paraId="4542EFD8"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u w:val="single"/>
          <w:lang w:eastAsia="en-US"/>
        </w:rPr>
      </w:pPr>
      <w:r w:rsidRPr="0020305F">
        <w:rPr>
          <w:rFonts w:asciiTheme="minorHAnsi" w:hAnsiTheme="minorHAnsi" w:cstheme="minorHAnsi"/>
          <w:sz w:val="22"/>
          <w:szCs w:val="22"/>
          <w:u w:val="single"/>
          <w:lang w:eastAsia="en-US"/>
        </w:rPr>
        <w:t>Nuvarande lydelser:</w:t>
      </w:r>
    </w:p>
    <w:p w14:paraId="33F80A8F"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4. Aktiekapital</w:t>
      </w:r>
    </w:p>
    <w:p w14:paraId="4DB9E8AA"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Aktiekapitalet ska vara lägst 500 000 kronor och högst 2 000 000 kronor.</w:t>
      </w:r>
    </w:p>
    <w:p w14:paraId="701F9DFE"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p>
    <w:p w14:paraId="07FD0A1F"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5. Antal aktier</w:t>
      </w:r>
    </w:p>
    <w:p w14:paraId="1179E9A8"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xml:space="preserve">Lägst 5 000 000 och högst 20 000 000 stycken. </w:t>
      </w:r>
    </w:p>
    <w:p w14:paraId="0D0593D2"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u w:val="single"/>
          <w:lang w:eastAsia="en-US"/>
        </w:rPr>
      </w:pPr>
    </w:p>
    <w:p w14:paraId="2A04A533" w14:textId="44BB4556" w:rsidR="003D7A80" w:rsidRPr="0020305F" w:rsidRDefault="00C03CFB" w:rsidP="003D7A80">
      <w:pPr>
        <w:pStyle w:val="Normalwebb"/>
        <w:shd w:val="clear" w:color="auto" w:fill="FFFFFF"/>
        <w:spacing w:before="0" w:beforeAutospacing="0" w:after="0" w:afterAutospacing="0"/>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Beslutade</w:t>
      </w:r>
      <w:r w:rsidR="003D7A80" w:rsidRPr="0020305F">
        <w:rPr>
          <w:rFonts w:asciiTheme="minorHAnsi" w:hAnsiTheme="minorHAnsi" w:cstheme="minorHAnsi"/>
          <w:sz w:val="22"/>
          <w:szCs w:val="22"/>
          <w:u w:val="single"/>
          <w:lang w:eastAsia="en-US"/>
        </w:rPr>
        <w:t xml:space="preserve"> lydelser:</w:t>
      </w:r>
    </w:p>
    <w:p w14:paraId="0F425B10"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4. Aktiekapital</w:t>
      </w:r>
    </w:p>
    <w:p w14:paraId="7FAC3DDD"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Aktiekapitalet ska vara lägst 5 000 000 kronor och högst 20 000 000 kronor.</w:t>
      </w:r>
    </w:p>
    <w:p w14:paraId="0DCE4B50"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p>
    <w:p w14:paraId="3E2BF1A3"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5. Antal aktier</w:t>
      </w:r>
    </w:p>
    <w:p w14:paraId="36E1CF2F"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xml:space="preserve">Lägst 50 000 000 stycken och högst 200 000 000 stycken. </w:t>
      </w:r>
    </w:p>
    <w:p w14:paraId="0FD6172B" w14:textId="77777777" w:rsidR="003D7A80" w:rsidRPr="0020305F" w:rsidRDefault="003D7A80" w:rsidP="003D7A80">
      <w:pPr>
        <w:pStyle w:val="Normalwebb"/>
        <w:shd w:val="clear" w:color="auto" w:fill="FFFFFF"/>
        <w:spacing w:before="0" w:beforeAutospacing="0" w:after="0" w:afterAutospacing="0"/>
        <w:rPr>
          <w:rFonts w:asciiTheme="minorHAnsi" w:hAnsiTheme="minorHAnsi" w:cstheme="minorHAnsi"/>
          <w:sz w:val="22"/>
          <w:szCs w:val="22"/>
          <w:lang w:eastAsia="en-US"/>
        </w:rPr>
      </w:pPr>
    </w:p>
    <w:p w14:paraId="23437EFA" w14:textId="77074994" w:rsidR="003D7A80" w:rsidRPr="0020305F" w:rsidRDefault="004A7457" w:rsidP="003D7A80">
      <w:pPr>
        <w:pStyle w:val="Normalwebb"/>
        <w:shd w:val="clear" w:color="auto" w:fill="FFFFFF"/>
        <w:spacing w:before="0" w:beforeAutospacing="0" w:after="0" w:afterAutospacing="0"/>
        <w:rPr>
          <w:rFonts w:asciiTheme="minorHAnsi" w:hAnsiTheme="minorHAnsi" w:cstheme="minorHAnsi"/>
          <w:sz w:val="22"/>
          <w:szCs w:val="22"/>
          <w:lang w:eastAsia="en-US"/>
        </w:rPr>
      </w:pPr>
      <w:r w:rsidRPr="0020305F">
        <w:rPr>
          <w:rFonts w:asciiTheme="minorHAnsi" w:hAnsiTheme="minorHAnsi" w:cstheme="minorHAnsi"/>
          <w:sz w:val="22"/>
          <w:szCs w:val="22"/>
          <w:lang w:eastAsia="en-US"/>
        </w:rPr>
        <w:t xml:space="preserve">Stämman beslutade att </w:t>
      </w:r>
      <w:r w:rsidR="003D7A80" w:rsidRPr="0020305F">
        <w:rPr>
          <w:rFonts w:asciiTheme="minorHAnsi" w:hAnsiTheme="minorHAnsi" w:cstheme="minorHAnsi"/>
          <w:sz w:val="22"/>
          <w:szCs w:val="22"/>
          <w:lang w:eastAsia="en-US"/>
        </w:rPr>
        <w:t>Verkställande direktören, eller den styrelsen utser, ska äga rätt att vidta de smärre justeringar som kan bli erforderliga i samband med registrering av beslutet hos Bolagsverket.</w:t>
      </w:r>
    </w:p>
    <w:p w14:paraId="1D7BB035" w14:textId="77777777" w:rsidR="003D7A80" w:rsidRPr="0020305F" w:rsidRDefault="003D7A80" w:rsidP="003D7A80">
      <w:pPr>
        <w:rPr>
          <w:rFonts w:cstheme="minorHAnsi"/>
          <w:b/>
          <w:bCs/>
          <w:sz w:val="22"/>
          <w:szCs w:val="22"/>
        </w:rPr>
      </w:pPr>
    </w:p>
    <w:p w14:paraId="2D23A2AB" w14:textId="02CA65A6" w:rsidR="003D7A80" w:rsidRPr="0020305F" w:rsidRDefault="00C03CFB" w:rsidP="004864A3">
      <w:pPr>
        <w:spacing w:after="150"/>
        <w:rPr>
          <w:rFonts w:cs="Times New Roman"/>
          <w:color w:val="000000" w:themeColor="text1"/>
          <w:sz w:val="22"/>
          <w:szCs w:val="22"/>
          <w:lang w:eastAsia="sv-SE"/>
        </w:rPr>
      </w:pPr>
      <w:r>
        <w:rPr>
          <w:rFonts w:cstheme="minorHAnsi"/>
          <w:b/>
          <w:bCs/>
          <w:sz w:val="22"/>
          <w:szCs w:val="22"/>
        </w:rPr>
        <w:t>F</w:t>
      </w:r>
      <w:r w:rsidR="003D7A80" w:rsidRPr="0020305F">
        <w:rPr>
          <w:rFonts w:cstheme="minorHAnsi"/>
          <w:b/>
          <w:bCs/>
          <w:sz w:val="22"/>
          <w:szCs w:val="22"/>
        </w:rPr>
        <w:t xml:space="preserve">örvärv av </w:t>
      </w:r>
      <w:proofErr w:type="spellStart"/>
      <w:r w:rsidR="003D7A80" w:rsidRPr="0020305F">
        <w:rPr>
          <w:rFonts w:cstheme="minorHAnsi"/>
          <w:b/>
          <w:bCs/>
          <w:sz w:val="22"/>
          <w:szCs w:val="22"/>
        </w:rPr>
        <w:t>Medclair</w:t>
      </w:r>
      <w:proofErr w:type="spellEnd"/>
      <w:r w:rsidR="003D7A80" w:rsidRPr="0020305F">
        <w:rPr>
          <w:rFonts w:cstheme="minorHAnsi"/>
          <w:b/>
          <w:bCs/>
          <w:sz w:val="22"/>
          <w:szCs w:val="22"/>
        </w:rPr>
        <w:t xml:space="preserve"> AB (</w:t>
      </w:r>
      <w:proofErr w:type="spellStart"/>
      <w:r w:rsidR="003D7A80" w:rsidRPr="0020305F">
        <w:rPr>
          <w:rFonts w:cstheme="minorHAnsi"/>
          <w:b/>
          <w:bCs/>
          <w:sz w:val="22"/>
          <w:szCs w:val="22"/>
        </w:rPr>
        <w:t>publ</w:t>
      </w:r>
      <w:proofErr w:type="spellEnd"/>
      <w:r w:rsidR="003D7A80" w:rsidRPr="0020305F">
        <w:rPr>
          <w:rFonts w:cstheme="minorHAnsi"/>
          <w:b/>
          <w:bCs/>
          <w:sz w:val="22"/>
          <w:szCs w:val="22"/>
        </w:rPr>
        <w:t>)</w:t>
      </w:r>
      <w:r w:rsidR="004864A3" w:rsidRPr="0020305F">
        <w:rPr>
          <w:rFonts w:cs="Times New Roman"/>
          <w:b/>
          <w:bCs/>
          <w:color w:val="000000" w:themeColor="text1"/>
          <w:sz w:val="22"/>
          <w:szCs w:val="22"/>
          <w:lang w:eastAsia="sv-SE"/>
        </w:rPr>
        <w:t xml:space="preserve"> </w:t>
      </w:r>
    </w:p>
    <w:p w14:paraId="4B24438D" w14:textId="068E1DF2" w:rsidR="003D7A80" w:rsidRPr="0020305F" w:rsidRDefault="004864A3" w:rsidP="003D7A80">
      <w:pPr>
        <w:rPr>
          <w:rFonts w:cstheme="minorHAnsi"/>
          <w:sz w:val="22"/>
          <w:szCs w:val="22"/>
        </w:rPr>
      </w:pPr>
      <w:r w:rsidRPr="0020305F">
        <w:rPr>
          <w:rFonts w:cstheme="minorHAnsi"/>
          <w:sz w:val="22"/>
          <w:szCs w:val="22"/>
        </w:rPr>
        <w:t xml:space="preserve">Stämman beslutade </w:t>
      </w:r>
      <w:r w:rsidR="003D7A80" w:rsidRPr="0020305F">
        <w:rPr>
          <w:rFonts w:cstheme="minorHAnsi"/>
          <w:sz w:val="22"/>
          <w:szCs w:val="22"/>
        </w:rPr>
        <w:t xml:space="preserve">att godkänna Bolagets förvärv av samtliga 83 341 560 aktier i </w:t>
      </w:r>
      <w:proofErr w:type="spellStart"/>
      <w:r w:rsidR="003D7A80" w:rsidRPr="0020305F">
        <w:rPr>
          <w:rFonts w:cstheme="minorHAnsi"/>
          <w:sz w:val="22"/>
          <w:szCs w:val="22"/>
        </w:rPr>
        <w:t>Medclair</w:t>
      </w:r>
      <w:proofErr w:type="spellEnd"/>
      <w:r w:rsidR="003D7A80" w:rsidRPr="0020305F">
        <w:rPr>
          <w:rFonts w:cstheme="minorHAnsi"/>
          <w:sz w:val="22"/>
          <w:szCs w:val="22"/>
        </w:rPr>
        <w:t xml:space="preserve"> AB (</w:t>
      </w:r>
      <w:proofErr w:type="spellStart"/>
      <w:r w:rsidR="003D7A80" w:rsidRPr="0020305F">
        <w:rPr>
          <w:rFonts w:cstheme="minorHAnsi"/>
          <w:sz w:val="22"/>
          <w:szCs w:val="22"/>
        </w:rPr>
        <w:t>publ</w:t>
      </w:r>
      <w:proofErr w:type="spellEnd"/>
      <w:r w:rsidR="003D7A80" w:rsidRPr="0020305F">
        <w:rPr>
          <w:rFonts w:cstheme="minorHAnsi"/>
          <w:sz w:val="22"/>
          <w:szCs w:val="22"/>
        </w:rPr>
        <w:t xml:space="preserve">), org.nr. </w:t>
      </w:r>
      <w:proofErr w:type="gramStart"/>
      <w:r w:rsidR="003D7A80" w:rsidRPr="0020305F">
        <w:rPr>
          <w:rFonts w:cstheme="minorHAnsi"/>
          <w:sz w:val="22"/>
          <w:szCs w:val="22"/>
        </w:rPr>
        <w:t>556772-8893</w:t>
      </w:r>
      <w:proofErr w:type="gramEnd"/>
      <w:r w:rsidR="003D7A80" w:rsidRPr="0020305F">
        <w:rPr>
          <w:rFonts w:cstheme="minorHAnsi"/>
          <w:sz w:val="22"/>
          <w:szCs w:val="22"/>
        </w:rPr>
        <w:t xml:space="preserve">. Bolaget ska som betalning för aktierna </w:t>
      </w:r>
      <w:proofErr w:type="spellStart"/>
      <w:r w:rsidR="003D7A80" w:rsidRPr="0020305F">
        <w:rPr>
          <w:rFonts w:cstheme="minorHAnsi"/>
          <w:sz w:val="22"/>
          <w:szCs w:val="22"/>
        </w:rPr>
        <w:t>Medclair</w:t>
      </w:r>
      <w:proofErr w:type="spellEnd"/>
      <w:r w:rsidR="003D7A80" w:rsidRPr="0020305F">
        <w:rPr>
          <w:rFonts w:cstheme="minorHAnsi"/>
          <w:sz w:val="22"/>
          <w:szCs w:val="22"/>
        </w:rPr>
        <w:t xml:space="preserve"> AB (</w:t>
      </w:r>
      <w:proofErr w:type="spellStart"/>
      <w:r w:rsidR="003D7A80" w:rsidRPr="0020305F">
        <w:rPr>
          <w:rFonts w:cstheme="minorHAnsi"/>
          <w:sz w:val="22"/>
          <w:szCs w:val="22"/>
        </w:rPr>
        <w:t>publ</w:t>
      </w:r>
      <w:proofErr w:type="spellEnd"/>
      <w:r w:rsidR="003D7A80" w:rsidRPr="0020305F">
        <w:rPr>
          <w:rFonts w:cstheme="minorHAnsi"/>
          <w:sz w:val="22"/>
          <w:szCs w:val="22"/>
        </w:rPr>
        <w:t>), genom en apportemission, erlägga högst 50 004 936 aktier</w:t>
      </w:r>
      <w:r w:rsidRPr="0020305F">
        <w:rPr>
          <w:rFonts w:cstheme="minorHAnsi"/>
          <w:sz w:val="22"/>
          <w:szCs w:val="22"/>
        </w:rPr>
        <w:t>.</w:t>
      </w:r>
    </w:p>
    <w:p w14:paraId="798FE514" w14:textId="77777777" w:rsidR="004A7457" w:rsidRPr="0020305F" w:rsidRDefault="004A7457" w:rsidP="003D7A80">
      <w:pPr>
        <w:rPr>
          <w:rFonts w:cstheme="minorHAnsi"/>
          <w:b/>
          <w:bCs/>
          <w:sz w:val="22"/>
          <w:szCs w:val="22"/>
        </w:rPr>
      </w:pPr>
    </w:p>
    <w:p w14:paraId="43A480F8" w14:textId="16BDE726" w:rsidR="003D7A80" w:rsidRPr="0020305F" w:rsidRDefault="004864A3" w:rsidP="004864A3">
      <w:pPr>
        <w:spacing w:after="150"/>
        <w:rPr>
          <w:rFonts w:cs="Times New Roman"/>
          <w:color w:val="000000" w:themeColor="text1"/>
          <w:sz w:val="22"/>
          <w:szCs w:val="22"/>
          <w:lang w:eastAsia="sv-SE"/>
        </w:rPr>
      </w:pPr>
      <w:r w:rsidRPr="0020305F">
        <w:rPr>
          <w:rFonts w:cstheme="minorHAnsi"/>
          <w:b/>
          <w:bCs/>
          <w:sz w:val="22"/>
          <w:szCs w:val="22"/>
        </w:rPr>
        <w:t>N</w:t>
      </w:r>
      <w:r w:rsidR="003D7A80" w:rsidRPr="0020305F">
        <w:rPr>
          <w:rFonts w:cstheme="minorHAnsi"/>
          <w:b/>
          <w:bCs/>
          <w:sz w:val="22"/>
          <w:szCs w:val="22"/>
        </w:rPr>
        <w:t>yemission av aktier mot betalning i apportegendom</w:t>
      </w:r>
    </w:p>
    <w:p w14:paraId="646DEC4B" w14:textId="73E42172" w:rsidR="003D7A80" w:rsidRPr="0020305F" w:rsidRDefault="003D7A80" w:rsidP="003D7A80">
      <w:pPr>
        <w:rPr>
          <w:rFonts w:cstheme="minorHAnsi"/>
          <w:sz w:val="22"/>
          <w:szCs w:val="22"/>
        </w:rPr>
      </w:pPr>
      <w:r w:rsidRPr="0020305F">
        <w:rPr>
          <w:rFonts w:cstheme="minorHAnsi"/>
          <w:sz w:val="22"/>
          <w:szCs w:val="22"/>
        </w:rPr>
        <w:t>St</w:t>
      </w:r>
      <w:r w:rsidR="004864A3" w:rsidRPr="0020305F">
        <w:rPr>
          <w:rFonts w:cstheme="minorHAnsi"/>
          <w:sz w:val="22"/>
          <w:szCs w:val="22"/>
        </w:rPr>
        <w:t xml:space="preserve">ämman beslutade </w:t>
      </w:r>
      <w:r w:rsidRPr="0020305F">
        <w:rPr>
          <w:rFonts w:cstheme="minorHAnsi"/>
          <w:sz w:val="22"/>
          <w:szCs w:val="22"/>
        </w:rPr>
        <w:t xml:space="preserve">om att Bolagets aktiekapital ska ökas med högst 5 000 493,6 SEK genom en nyemission av högst 50 004 936 aktier till en teckningskurs om 0,8 SEK per aktie (motsvarande kvotvärde om 0,1 SEK per aktie). Köpeskillingen bedöms vara marknadsmässig. Värdet på apportegendomen i Bolagets balansräkning beräknas upptas till 40 003 948,80 SEK. Värdet på apportegendomen har fastställts på grundval av den värdering av Aktierna som genomfördes i samband med att </w:t>
      </w:r>
      <w:proofErr w:type="spellStart"/>
      <w:r w:rsidRPr="0020305F">
        <w:rPr>
          <w:rFonts w:cstheme="minorHAnsi"/>
          <w:sz w:val="22"/>
          <w:szCs w:val="22"/>
        </w:rPr>
        <w:t>Medclair</w:t>
      </w:r>
      <w:proofErr w:type="spellEnd"/>
      <w:r w:rsidRPr="0020305F">
        <w:rPr>
          <w:rFonts w:cstheme="minorHAnsi"/>
          <w:sz w:val="22"/>
          <w:szCs w:val="22"/>
        </w:rPr>
        <w:t xml:space="preserve"> AB (</w:t>
      </w:r>
      <w:proofErr w:type="spellStart"/>
      <w:r w:rsidRPr="0020305F">
        <w:rPr>
          <w:rFonts w:cstheme="minorHAnsi"/>
          <w:sz w:val="22"/>
          <w:szCs w:val="22"/>
        </w:rPr>
        <w:t>publ</w:t>
      </w:r>
      <w:proofErr w:type="spellEnd"/>
      <w:r w:rsidRPr="0020305F">
        <w:rPr>
          <w:rFonts w:cstheme="minorHAnsi"/>
          <w:sz w:val="22"/>
          <w:szCs w:val="22"/>
        </w:rPr>
        <w:t>) genomförde en nyemission i början av augusti 2020 med teckningskurs om 0,48 SEK per aktie.</w:t>
      </w:r>
      <w:r w:rsidRPr="0020305F" w:rsidDel="00490419">
        <w:rPr>
          <w:rFonts w:cstheme="minorHAnsi"/>
          <w:sz w:val="22"/>
          <w:szCs w:val="22"/>
          <w:highlight w:val="yellow"/>
        </w:rPr>
        <w:t xml:space="preserve"> </w:t>
      </w:r>
    </w:p>
    <w:p w14:paraId="680EF64D" w14:textId="77777777" w:rsidR="003D7A80" w:rsidRPr="0020305F" w:rsidRDefault="003D7A80" w:rsidP="003D7A80">
      <w:pPr>
        <w:rPr>
          <w:rFonts w:cstheme="minorHAnsi"/>
          <w:sz w:val="22"/>
          <w:szCs w:val="22"/>
        </w:rPr>
      </w:pPr>
    </w:p>
    <w:p w14:paraId="210BC7E2" w14:textId="77777777" w:rsidR="003D7A80" w:rsidRPr="0020305F" w:rsidRDefault="003D7A80" w:rsidP="003D7A80">
      <w:pPr>
        <w:rPr>
          <w:rFonts w:cstheme="minorHAnsi"/>
          <w:sz w:val="22"/>
          <w:szCs w:val="22"/>
        </w:rPr>
      </w:pPr>
      <w:r w:rsidRPr="0020305F">
        <w:rPr>
          <w:rFonts w:cstheme="minorHAnsi"/>
          <w:sz w:val="22"/>
          <w:szCs w:val="22"/>
        </w:rPr>
        <w:t xml:space="preserve">Rätt att teckna de nya aktierna i Bolaget ska, med avvikelse från aktieägarnas företrädesrätt, endast tillkomma aktieägarna i </w:t>
      </w:r>
      <w:proofErr w:type="spellStart"/>
      <w:r w:rsidRPr="0020305F">
        <w:rPr>
          <w:rFonts w:cstheme="minorHAnsi"/>
          <w:sz w:val="22"/>
          <w:szCs w:val="22"/>
        </w:rPr>
        <w:t>Medclair</w:t>
      </w:r>
      <w:proofErr w:type="spellEnd"/>
      <w:r w:rsidRPr="0020305F">
        <w:rPr>
          <w:rFonts w:cstheme="minorHAnsi"/>
          <w:sz w:val="22"/>
          <w:szCs w:val="22"/>
        </w:rPr>
        <w:t xml:space="preserve"> AB (</w:t>
      </w:r>
      <w:proofErr w:type="spellStart"/>
      <w:r w:rsidRPr="0020305F">
        <w:rPr>
          <w:rFonts w:cstheme="minorHAnsi"/>
          <w:sz w:val="22"/>
          <w:szCs w:val="22"/>
        </w:rPr>
        <w:t>publ</w:t>
      </w:r>
      <w:proofErr w:type="spellEnd"/>
      <w:r w:rsidRPr="0020305F">
        <w:rPr>
          <w:rFonts w:cstheme="minorHAnsi"/>
          <w:sz w:val="22"/>
          <w:szCs w:val="22"/>
        </w:rPr>
        <w:t>). Skälet till avvikelsen är att aktierna ska erläggas som betalning för Aktierna.</w:t>
      </w:r>
    </w:p>
    <w:p w14:paraId="5BFFEFC2" w14:textId="77777777" w:rsidR="003D7A80" w:rsidRPr="0020305F" w:rsidRDefault="003D7A80" w:rsidP="003D7A80">
      <w:pPr>
        <w:rPr>
          <w:rFonts w:cstheme="minorHAnsi"/>
          <w:b/>
          <w:bCs/>
          <w:sz w:val="22"/>
          <w:szCs w:val="22"/>
        </w:rPr>
      </w:pPr>
    </w:p>
    <w:p w14:paraId="049DCA56" w14:textId="7EC0C242" w:rsidR="003D7A80" w:rsidRPr="0020305F" w:rsidRDefault="003D7A80" w:rsidP="003D7A80">
      <w:pPr>
        <w:rPr>
          <w:rFonts w:cstheme="minorHAnsi"/>
          <w:sz w:val="22"/>
          <w:szCs w:val="22"/>
        </w:rPr>
      </w:pPr>
      <w:r w:rsidRPr="0020305F">
        <w:rPr>
          <w:rFonts w:cstheme="minorHAnsi"/>
          <w:sz w:val="22"/>
          <w:szCs w:val="22"/>
        </w:rPr>
        <w:lastRenderedPageBreak/>
        <w:t xml:space="preserve">Betalning för de nyemitterade aktierna ska ske genom tillskjutande av apportegendom i form av Aktierna i direkt anslutning till att teckning sker och senast den dag då teckningstiden, i förekommande fall efter förlängning, löper ut. De nyemitterade aktierna ska tecknas under perioden från och med den 21 september 2020 till och med den </w:t>
      </w:r>
      <w:r w:rsidR="004A7457" w:rsidRPr="0020305F">
        <w:rPr>
          <w:rFonts w:cstheme="minorHAnsi"/>
          <w:sz w:val="22"/>
          <w:szCs w:val="22"/>
        </w:rPr>
        <w:t>30</w:t>
      </w:r>
      <w:r w:rsidRPr="0020305F">
        <w:rPr>
          <w:rFonts w:cstheme="minorHAnsi"/>
          <w:sz w:val="22"/>
          <w:szCs w:val="22"/>
        </w:rPr>
        <w:t xml:space="preserve"> september 2020.</w:t>
      </w:r>
    </w:p>
    <w:p w14:paraId="3467E516" w14:textId="77777777" w:rsidR="003D7A80" w:rsidRPr="0020305F" w:rsidRDefault="003D7A80" w:rsidP="003D7A80">
      <w:pPr>
        <w:rPr>
          <w:rFonts w:cstheme="minorHAnsi"/>
          <w:sz w:val="22"/>
          <w:szCs w:val="22"/>
        </w:rPr>
      </w:pPr>
    </w:p>
    <w:p w14:paraId="10CC5E67" w14:textId="77777777" w:rsidR="003D7A80" w:rsidRPr="0020305F" w:rsidRDefault="003D7A80" w:rsidP="003D7A80">
      <w:pPr>
        <w:rPr>
          <w:rFonts w:cstheme="minorHAnsi"/>
          <w:sz w:val="22"/>
          <w:szCs w:val="22"/>
        </w:rPr>
      </w:pPr>
      <w:r w:rsidRPr="0020305F">
        <w:rPr>
          <w:rFonts w:cstheme="minorHAnsi"/>
          <w:sz w:val="22"/>
          <w:szCs w:val="22"/>
        </w:rPr>
        <w:t xml:space="preserve">De nya aktierna medför rätt till vinstutdelning på den avstämningsdag för utdelning som infaller närmast efter det att nyemissionen har registrerats hos Bolagsverket och aktierna införts i aktieboken hos </w:t>
      </w:r>
      <w:proofErr w:type="spellStart"/>
      <w:r w:rsidRPr="0020305F">
        <w:rPr>
          <w:rFonts w:cstheme="minorHAnsi"/>
          <w:sz w:val="22"/>
          <w:szCs w:val="22"/>
        </w:rPr>
        <w:t>Euroclear</w:t>
      </w:r>
      <w:proofErr w:type="spellEnd"/>
      <w:r w:rsidRPr="0020305F">
        <w:rPr>
          <w:rFonts w:cstheme="minorHAnsi"/>
          <w:sz w:val="22"/>
          <w:szCs w:val="22"/>
        </w:rPr>
        <w:t xml:space="preserve"> Sweden AB.</w:t>
      </w:r>
    </w:p>
    <w:p w14:paraId="28ABFA3E" w14:textId="77777777" w:rsidR="003D7A80" w:rsidRPr="0020305F" w:rsidRDefault="003D7A80" w:rsidP="003D7A80">
      <w:pPr>
        <w:rPr>
          <w:rFonts w:cstheme="minorHAnsi"/>
          <w:sz w:val="22"/>
          <w:szCs w:val="22"/>
        </w:rPr>
      </w:pPr>
    </w:p>
    <w:p w14:paraId="68ABDDDC" w14:textId="5D0971AD" w:rsidR="003D7A80" w:rsidRPr="0020305F" w:rsidRDefault="003D7A80" w:rsidP="003D7A80">
      <w:pPr>
        <w:rPr>
          <w:rFonts w:cstheme="minorHAnsi"/>
          <w:sz w:val="22"/>
          <w:szCs w:val="22"/>
        </w:rPr>
      </w:pPr>
      <w:r w:rsidRPr="0020305F">
        <w:rPr>
          <w:rFonts w:cstheme="minorHAnsi"/>
          <w:sz w:val="22"/>
          <w:szCs w:val="22"/>
        </w:rPr>
        <w:t>S</w:t>
      </w:r>
      <w:r w:rsidR="004864A3" w:rsidRPr="0020305F">
        <w:rPr>
          <w:rFonts w:cstheme="minorHAnsi"/>
          <w:sz w:val="22"/>
          <w:szCs w:val="22"/>
        </w:rPr>
        <w:t xml:space="preserve">tämman beslutade att </w:t>
      </w:r>
      <w:r w:rsidRPr="0020305F">
        <w:rPr>
          <w:rFonts w:cstheme="minorHAnsi"/>
          <w:sz w:val="22"/>
          <w:szCs w:val="22"/>
        </w:rPr>
        <w:t xml:space="preserve">uppdra åt styrelsen såväl som den verkställande direktören i Bolaget att verkställa </w:t>
      </w:r>
      <w:proofErr w:type="spellStart"/>
      <w:r w:rsidRPr="0020305F">
        <w:rPr>
          <w:rFonts w:cstheme="minorHAnsi"/>
          <w:sz w:val="22"/>
          <w:szCs w:val="22"/>
        </w:rPr>
        <w:t>emissionsbeslutet</w:t>
      </w:r>
      <w:proofErr w:type="spellEnd"/>
      <w:r w:rsidRPr="0020305F">
        <w:rPr>
          <w:rFonts w:cstheme="minorHAnsi"/>
          <w:sz w:val="22"/>
          <w:szCs w:val="22"/>
        </w:rPr>
        <w:t xml:space="preserve"> enligt ovan. Vidare att styrelsen bemyndigas att vidta de smärre justeringar i stämmans beslut som kan visa sig erforderliga i samband med registrering vid Bolagsverket eller av de nya aktierna hos </w:t>
      </w:r>
      <w:proofErr w:type="spellStart"/>
      <w:r w:rsidRPr="0020305F">
        <w:rPr>
          <w:rFonts w:cstheme="minorHAnsi"/>
          <w:sz w:val="22"/>
          <w:szCs w:val="22"/>
        </w:rPr>
        <w:t>Euroclear</w:t>
      </w:r>
      <w:proofErr w:type="spellEnd"/>
      <w:r w:rsidRPr="0020305F">
        <w:rPr>
          <w:rFonts w:cstheme="minorHAnsi"/>
          <w:sz w:val="22"/>
          <w:szCs w:val="22"/>
        </w:rPr>
        <w:t xml:space="preserve"> Sweden AB.</w:t>
      </w:r>
    </w:p>
    <w:p w14:paraId="246B29C0" w14:textId="2C90E1ED" w:rsidR="003D7A80" w:rsidRPr="0020305F" w:rsidRDefault="003D7A80" w:rsidP="003D7A80">
      <w:pPr>
        <w:rPr>
          <w:rFonts w:cstheme="minorHAnsi"/>
          <w:sz w:val="22"/>
          <w:szCs w:val="22"/>
        </w:rPr>
      </w:pPr>
    </w:p>
    <w:p w14:paraId="7943B96B" w14:textId="781E60ED" w:rsidR="004864A3" w:rsidRPr="0020305F" w:rsidRDefault="004864A3" w:rsidP="004864A3">
      <w:pPr>
        <w:spacing w:after="150"/>
        <w:rPr>
          <w:rFonts w:cs="Times New Roman"/>
          <w:color w:val="000000" w:themeColor="text1"/>
          <w:sz w:val="22"/>
          <w:szCs w:val="22"/>
          <w:lang w:eastAsia="sv-SE"/>
        </w:rPr>
      </w:pPr>
      <w:r w:rsidRPr="0020305F">
        <w:rPr>
          <w:rFonts w:cstheme="minorHAnsi"/>
          <w:b/>
          <w:bCs/>
          <w:sz w:val="22"/>
          <w:szCs w:val="22"/>
        </w:rPr>
        <w:t>Bemyndigande för styrelsen att fatta beslut om emission av aktier, teckningsoptioner och konvertibler</w:t>
      </w:r>
    </w:p>
    <w:p w14:paraId="362D4963" w14:textId="55AE465B" w:rsidR="004864A3" w:rsidRPr="0020305F" w:rsidRDefault="004864A3" w:rsidP="004864A3">
      <w:pPr>
        <w:rPr>
          <w:rFonts w:cstheme="minorHAnsi"/>
          <w:sz w:val="22"/>
          <w:szCs w:val="22"/>
        </w:rPr>
      </w:pPr>
      <w:r w:rsidRPr="0020305F">
        <w:rPr>
          <w:rFonts w:cstheme="minorHAnsi"/>
          <w:sz w:val="22"/>
          <w:szCs w:val="22"/>
        </w:rPr>
        <w:t xml:space="preserve">Stämman beslutade att bemyndiga styrelsen att, vid ett eller flera tillfällen besluta om emission av aktier, teckningsoptioner och/eller konvertibler. Bemyndigandet skall innefatta rätten att avvika från aktieägarnas företrädesrätt till teckning samt rätten att besluta om emission som betalas genom tillförande av kontanta medel, apport eller genom kvittningsrätt. Bolagets aktiekapital och antalet aktier får med stöd av bemyndigandet sammanlagt högst ökas med ett belopp respektive antal som ryms inom bolagsordningens gränser. </w:t>
      </w:r>
    </w:p>
    <w:p w14:paraId="02653D33" w14:textId="77777777" w:rsidR="004864A3" w:rsidRPr="0020305F" w:rsidRDefault="004864A3" w:rsidP="004864A3">
      <w:pPr>
        <w:rPr>
          <w:rFonts w:cstheme="minorHAnsi"/>
          <w:sz w:val="22"/>
          <w:szCs w:val="22"/>
        </w:rPr>
      </w:pPr>
    </w:p>
    <w:p w14:paraId="00E98607" w14:textId="77777777" w:rsidR="004864A3" w:rsidRPr="0020305F" w:rsidRDefault="004864A3" w:rsidP="004864A3">
      <w:pPr>
        <w:rPr>
          <w:rFonts w:cstheme="minorHAnsi"/>
          <w:sz w:val="22"/>
          <w:szCs w:val="22"/>
        </w:rPr>
      </w:pPr>
      <w:r w:rsidRPr="0020305F">
        <w:rPr>
          <w:rFonts w:cstheme="minorHAnsi"/>
          <w:sz w:val="22"/>
          <w:szCs w:val="22"/>
        </w:rPr>
        <w:t>Styrelsen skall omedelbart efter beslut om bemyndigande, ombesörja att beslutet anmäls för registrering vid Bolagsverket. Innan registrering skett får styrelsen ej besluta om nyemission. Styrelsen, verkställande direktören, eller den styrelsen utser ska äga rätt att vidta de smärre justeringar i beslutet som kan visa sig erforderliga i samband med registrering härav.</w:t>
      </w:r>
    </w:p>
    <w:p w14:paraId="5EEDD947" w14:textId="77777777" w:rsidR="00D64B95" w:rsidRPr="0020305F" w:rsidRDefault="00D64B95" w:rsidP="003D7A80">
      <w:pPr>
        <w:rPr>
          <w:rFonts w:cstheme="minorHAnsi"/>
          <w:sz w:val="22"/>
          <w:szCs w:val="22"/>
        </w:rPr>
      </w:pPr>
    </w:p>
    <w:p w14:paraId="197E6F9A" w14:textId="77777777" w:rsidR="00352752" w:rsidRPr="0020305F" w:rsidRDefault="00352752" w:rsidP="00352752">
      <w:pPr>
        <w:spacing w:after="150"/>
        <w:rPr>
          <w:rFonts w:cs="Times New Roman"/>
          <w:color w:val="000000" w:themeColor="text1"/>
          <w:sz w:val="22"/>
          <w:szCs w:val="22"/>
          <w:lang w:eastAsia="sv-SE"/>
        </w:rPr>
      </w:pPr>
      <w:r w:rsidRPr="0020305F">
        <w:rPr>
          <w:rFonts w:cs="Times New Roman"/>
          <w:b/>
          <w:bCs/>
          <w:color w:val="000000" w:themeColor="text1"/>
          <w:sz w:val="22"/>
          <w:szCs w:val="22"/>
          <w:lang w:eastAsia="sv-SE"/>
        </w:rPr>
        <w:t>Arvode</w:t>
      </w:r>
    </w:p>
    <w:p w14:paraId="2B282C0A" w14:textId="07D85E9C" w:rsidR="006E7154" w:rsidRPr="0020305F" w:rsidRDefault="004864A3" w:rsidP="00C846FD">
      <w:pPr>
        <w:spacing w:after="150"/>
        <w:rPr>
          <w:rFonts w:cs="Times New Roman"/>
          <w:color w:val="000000" w:themeColor="text1"/>
          <w:sz w:val="22"/>
          <w:szCs w:val="22"/>
          <w:lang w:eastAsia="sv-SE"/>
        </w:rPr>
      </w:pPr>
      <w:r w:rsidRPr="0020305F">
        <w:rPr>
          <w:rFonts w:cs="Times New Roman"/>
          <w:color w:val="000000" w:themeColor="text1"/>
          <w:sz w:val="22"/>
          <w:szCs w:val="22"/>
          <w:lang w:eastAsia="sv-SE"/>
        </w:rPr>
        <w:t>Stämman</w:t>
      </w:r>
      <w:r w:rsidR="00352752" w:rsidRPr="0020305F">
        <w:rPr>
          <w:rFonts w:cs="Times New Roman"/>
          <w:color w:val="000000" w:themeColor="text1"/>
          <w:sz w:val="22"/>
          <w:szCs w:val="22"/>
          <w:lang w:eastAsia="sv-SE"/>
        </w:rPr>
        <w:t xml:space="preserve"> beslutade att arvodet ska utgå med </w:t>
      </w:r>
      <w:r w:rsidRPr="0020305F">
        <w:rPr>
          <w:rFonts w:cs="Times New Roman"/>
          <w:color w:val="000000" w:themeColor="text1"/>
          <w:sz w:val="22"/>
          <w:szCs w:val="22"/>
          <w:lang w:eastAsia="sv-SE"/>
        </w:rPr>
        <w:t>6</w:t>
      </w:r>
      <w:r w:rsidR="00352752" w:rsidRPr="0020305F">
        <w:rPr>
          <w:rFonts w:cs="Times New Roman"/>
          <w:color w:val="000000" w:themeColor="text1"/>
          <w:sz w:val="22"/>
          <w:szCs w:val="22"/>
          <w:lang w:eastAsia="sv-SE"/>
        </w:rPr>
        <w:t xml:space="preserve">0 000 kr till var och en av ledamöterna i styrelsen (anställda i bolaget har ej rätt till arvode) och </w:t>
      </w:r>
      <w:r w:rsidRPr="0020305F">
        <w:rPr>
          <w:rFonts w:cs="Times New Roman"/>
          <w:color w:val="000000" w:themeColor="text1"/>
          <w:sz w:val="22"/>
          <w:szCs w:val="22"/>
          <w:lang w:eastAsia="sv-SE"/>
        </w:rPr>
        <w:t>120</w:t>
      </w:r>
      <w:r w:rsidR="00352752" w:rsidRPr="0020305F">
        <w:rPr>
          <w:rFonts w:cs="Times New Roman"/>
          <w:color w:val="000000" w:themeColor="text1"/>
          <w:sz w:val="22"/>
          <w:szCs w:val="22"/>
          <w:lang w:eastAsia="sv-SE"/>
        </w:rPr>
        <w:t xml:space="preserve"> 000 kr till styrelseordföranden. </w:t>
      </w:r>
    </w:p>
    <w:p w14:paraId="2DBEE850" w14:textId="51DB36C7" w:rsidR="00C846FD" w:rsidRPr="0020305F" w:rsidRDefault="00C846FD" w:rsidP="00C846FD">
      <w:pPr>
        <w:spacing w:after="150"/>
        <w:rPr>
          <w:rFonts w:cs="Times New Roman"/>
          <w:color w:val="000000" w:themeColor="text1"/>
          <w:sz w:val="22"/>
          <w:szCs w:val="22"/>
          <w:lang w:eastAsia="sv-SE"/>
        </w:rPr>
      </w:pPr>
      <w:r w:rsidRPr="0020305F">
        <w:rPr>
          <w:rFonts w:cs="Times New Roman"/>
          <w:b/>
          <w:bCs/>
          <w:color w:val="000000" w:themeColor="text1"/>
          <w:sz w:val="22"/>
          <w:szCs w:val="22"/>
          <w:lang w:eastAsia="sv-SE"/>
        </w:rPr>
        <w:t>Val av styrelse</w:t>
      </w:r>
    </w:p>
    <w:p w14:paraId="135F810C" w14:textId="05E6919B" w:rsidR="00C846FD" w:rsidRPr="0020305F" w:rsidRDefault="004864A3" w:rsidP="004864A3">
      <w:pPr>
        <w:rPr>
          <w:rFonts w:cs="Times New Roman"/>
          <w:color w:val="000000" w:themeColor="text1"/>
          <w:sz w:val="22"/>
          <w:szCs w:val="22"/>
          <w:lang w:eastAsia="sv-SE"/>
        </w:rPr>
      </w:pPr>
      <w:r w:rsidRPr="0020305F">
        <w:rPr>
          <w:rFonts w:cs="Times New Roman"/>
          <w:color w:val="000000" w:themeColor="text1"/>
          <w:sz w:val="22"/>
          <w:szCs w:val="22"/>
          <w:lang w:eastAsia="sv-SE"/>
        </w:rPr>
        <w:t>Stämman</w:t>
      </w:r>
      <w:r w:rsidR="00C846FD" w:rsidRPr="0020305F">
        <w:rPr>
          <w:rFonts w:cs="Times New Roman"/>
          <w:color w:val="000000" w:themeColor="text1"/>
          <w:sz w:val="22"/>
          <w:szCs w:val="22"/>
          <w:lang w:eastAsia="sv-SE"/>
        </w:rPr>
        <w:t xml:space="preserve"> beslutade om omval av styrelseledamöterna </w:t>
      </w:r>
      <w:r w:rsidR="00352752" w:rsidRPr="0020305F">
        <w:rPr>
          <w:rFonts w:cs="Times New Roman"/>
          <w:color w:val="000000" w:themeColor="text1"/>
          <w:sz w:val="22"/>
          <w:szCs w:val="22"/>
          <w:lang w:eastAsia="sv-SE"/>
        </w:rPr>
        <w:t xml:space="preserve">Mark </w:t>
      </w:r>
      <w:proofErr w:type="spellStart"/>
      <w:r w:rsidR="00352752" w:rsidRPr="0020305F">
        <w:rPr>
          <w:rFonts w:cs="Times New Roman"/>
          <w:color w:val="000000" w:themeColor="text1"/>
          <w:sz w:val="22"/>
          <w:szCs w:val="22"/>
          <w:lang w:eastAsia="sv-SE"/>
        </w:rPr>
        <w:t>Baljeu</w:t>
      </w:r>
      <w:proofErr w:type="spellEnd"/>
      <w:r w:rsidRPr="0020305F">
        <w:rPr>
          <w:rFonts w:cs="Times New Roman"/>
          <w:color w:val="000000" w:themeColor="text1"/>
          <w:sz w:val="22"/>
          <w:szCs w:val="22"/>
          <w:lang w:eastAsia="sv-SE"/>
        </w:rPr>
        <w:t xml:space="preserve"> och </w:t>
      </w:r>
      <w:proofErr w:type="spellStart"/>
      <w:r w:rsidRPr="0020305F">
        <w:rPr>
          <w:rFonts w:cs="Times New Roman"/>
          <w:color w:val="000000" w:themeColor="text1"/>
          <w:sz w:val="22"/>
          <w:szCs w:val="22"/>
          <w:lang w:eastAsia="sv-SE"/>
        </w:rPr>
        <w:t>Roro</w:t>
      </w:r>
      <w:proofErr w:type="spellEnd"/>
      <w:r w:rsidRPr="0020305F">
        <w:rPr>
          <w:rFonts w:cs="Times New Roman"/>
          <w:color w:val="000000" w:themeColor="text1"/>
          <w:sz w:val="22"/>
          <w:szCs w:val="22"/>
          <w:lang w:eastAsia="sv-SE"/>
        </w:rPr>
        <w:t xml:space="preserve"> </w:t>
      </w:r>
      <w:proofErr w:type="spellStart"/>
      <w:r w:rsidRPr="0020305F">
        <w:rPr>
          <w:rFonts w:cs="Times New Roman"/>
          <w:color w:val="000000" w:themeColor="text1"/>
          <w:sz w:val="22"/>
          <w:szCs w:val="22"/>
          <w:lang w:eastAsia="sv-SE"/>
        </w:rPr>
        <w:t>Yakoub</w:t>
      </w:r>
      <w:proofErr w:type="spellEnd"/>
      <w:r w:rsidRPr="0020305F">
        <w:rPr>
          <w:rFonts w:cs="Times New Roman"/>
          <w:color w:val="000000" w:themeColor="text1"/>
          <w:sz w:val="22"/>
          <w:szCs w:val="22"/>
          <w:lang w:eastAsia="sv-SE"/>
        </w:rPr>
        <w:t xml:space="preserve"> </w:t>
      </w:r>
      <w:r w:rsidR="0052083B" w:rsidRPr="0020305F">
        <w:rPr>
          <w:rFonts w:cs="Times New Roman"/>
          <w:color w:val="000000" w:themeColor="text1"/>
          <w:sz w:val="22"/>
          <w:szCs w:val="22"/>
          <w:lang w:eastAsia="sv-SE"/>
        </w:rPr>
        <w:t xml:space="preserve">samt nyval av </w:t>
      </w:r>
      <w:r w:rsidRPr="0020305F">
        <w:rPr>
          <w:rFonts w:cs="Times New Roman"/>
          <w:color w:val="000000" w:themeColor="text1"/>
          <w:sz w:val="22"/>
          <w:szCs w:val="22"/>
          <w:lang w:eastAsia="sv-SE"/>
        </w:rPr>
        <w:t xml:space="preserve">styrelseledamöterna Fredrik Crafoord och Tomas Nyberg </w:t>
      </w:r>
      <w:r w:rsidRPr="0020305F">
        <w:rPr>
          <w:rFonts w:cstheme="minorHAnsi"/>
          <w:sz w:val="22"/>
          <w:szCs w:val="22"/>
        </w:rPr>
        <w:t>för tiden intill slutet av kommande årsstämma</w:t>
      </w:r>
      <w:r w:rsidR="00352752" w:rsidRPr="0020305F">
        <w:rPr>
          <w:rFonts w:cs="Times New Roman"/>
          <w:color w:val="000000" w:themeColor="text1"/>
          <w:sz w:val="22"/>
          <w:szCs w:val="22"/>
          <w:lang w:eastAsia="sv-SE"/>
        </w:rPr>
        <w:t xml:space="preserve">. </w:t>
      </w:r>
      <w:r w:rsidRPr="0020305F">
        <w:rPr>
          <w:rFonts w:cs="Times New Roman"/>
          <w:color w:val="000000" w:themeColor="text1"/>
          <w:sz w:val="22"/>
          <w:szCs w:val="22"/>
          <w:lang w:eastAsia="sv-SE"/>
        </w:rPr>
        <w:t>Fredrik Crafoord</w:t>
      </w:r>
      <w:r w:rsidR="00352752" w:rsidRPr="0020305F">
        <w:rPr>
          <w:rFonts w:cs="Times New Roman"/>
          <w:color w:val="000000" w:themeColor="text1"/>
          <w:sz w:val="22"/>
          <w:szCs w:val="22"/>
          <w:lang w:eastAsia="sv-SE"/>
        </w:rPr>
        <w:t xml:space="preserve"> </w:t>
      </w:r>
      <w:r w:rsidR="00C846FD" w:rsidRPr="0020305F">
        <w:rPr>
          <w:rFonts w:cs="Times New Roman"/>
          <w:color w:val="000000" w:themeColor="text1"/>
          <w:sz w:val="22"/>
          <w:szCs w:val="22"/>
          <w:lang w:eastAsia="sv-SE"/>
        </w:rPr>
        <w:t>valdes som styrelseordförande.</w:t>
      </w:r>
      <w:r w:rsidRPr="0020305F">
        <w:rPr>
          <w:rFonts w:cs="Times New Roman"/>
          <w:color w:val="000000" w:themeColor="text1"/>
          <w:sz w:val="22"/>
          <w:szCs w:val="22"/>
          <w:lang w:eastAsia="sv-SE"/>
        </w:rPr>
        <w:t xml:space="preserve"> </w:t>
      </w:r>
    </w:p>
    <w:p w14:paraId="43B7C8E5" w14:textId="77777777" w:rsidR="0020305F" w:rsidRPr="0020305F" w:rsidRDefault="0020305F" w:rsidP="00692724">
      <w:pPr>
        <w:rPr>
          <w:color w:val="000000" w:themeColor="text1"/>
          <w:sz w:val="22"/>
          <w:szCs w:val="22"/>
        </w:rPr>
      </w:pPr>
    </w:p>
    <w:p w14:paraId="64B7935C" w14:textId="77777777" w:rsidR="009C26EF" w:rsidRPr="0020305F" w:rsidRDefault="009C26EF" w:rsidP="009C26EF">
      <w:pPr>
        <w:pStyle w:val="Normalwebb"/>
        <w:rPr>
          <w:rFonts w:asciiTheme="minorHAnsi" w:hAnsiTheme="minorHAnsi" w:cs="Arial"/>
          <w:color w:val="000000" w:themeColor="text1"/>
          <w:sz w:val="22"/>
          <w:szCs w:val="22"/>
        </w:rPr>
      </w:pPr>
      <w:r w:rsidRPr="0020305F">
        <w:rPr>
          <w:rStyle w:val="Stark"/>
          <w:rFonts w:asciiTheme="minorHAnsi" w:hAnsiTheme="minorHAnsi" w:cs="Arial"/>
          <w:color w:val="000000" w:themeColor="text1"/>
          <w:sz w:val="22"/>
          <w:szCs w:val="22"/>
        </w:rPr>
        <w:t>För ytterligare information vänligen kontakta</w:t>
      </w:r>
      <w:r w:rsidRPr="0020305F">
        <w:rPr>
          <w:rFonts w:asciiTheme="minorHAnsi" w:hAnsiTheme="minorHAnsi" w:cs="Arial"/>
          <w:color w:val="000000" w:themeColor="text1"/>
          <w:sz w:val="22"/>
          <w:szCs w:val="22"/>
        </w:rPr>
        <w:t>:</w:t>
      </w:r>
    </w:p>
    <w:p w14:paraId="33DA4C54" w14:textId="61C78C55" w:rsidR="009C26EF" w:rsidRPr="0020305F" w:rsidRDefault="009C26EF" w:rsidP="004E659D">
      <w:pPr>
        <w:autoSpaceDE w:val="0"/>
        <w:autoSpaceDN w:val="0"/>
        <w:rPr>
          <w:rFonts w:cs="Arial"/>
          <w:color w:val="000000" w:themeColor="text1"/>
          <w:sz w:val="22"/>
          <w:szCs w:val="22"/>
          <w:lang w:val="en-US"/>
        </w:rPr>
      </w:pPr>
      <w:r w:rsidRPr="0020305F">
        <w:rPr>
          <w:rFonts w:cs="Arial"/>
          <w:color w:val="000000" w:themeColor="text1"/>
          <w:sz w:val="22"/>
          <w:szCs w:val="22"/>
          <w:lang w:val="en-US"/>
        </w:rPr>
        <w:t>Peter Evertsson, VD</w:t>
      </w:r>
      <w:r w:rsidRPr="0020305F">
        <w:rPr>
          <w:rFonts w:cs="Arial"/>
          <w:i/>
          <w:color w:val="000000" w:themeColor="text1"/>
          <w:sz w:val="22"/>
          <w:szCs w:val="22"/>
          <w:lang w:val="en-US"/>
        </w:rPr>
        <w:t xml:space="preserve">, </w:t>
      </w:r>
      <w:r w:rsidRPr="0020305F">
        <w:rPr>
          <w:bCs/>
          <w:color w:val="000000" w:themeColor="text1"/>
          <w:sz w:val="22"/>
          <w:szCs w:val="22"/>
          <w:lang w:val="en-US"/>
        </w:rPr>
        <w:t>Spintso International AB</w:t>
      </w:r>
      <w:r w:rsidRPr="0020305F">
        <w:rPr>
          <w:rFonts w:cs="Arial"/>
          <w:i/>
          <w:color w:val="000000" w:themeColor="text1"/>
          <w:sz w:val="22"/>
          <w:szCs w:val="22"/>
          <w:lang w:val="en-US"/>
        </w:rPr>
        <w:t xml:space="preserve">, </w:t>
      </w:r>
      <w:proofErr w:type="spellStart"/>
      <w:r w:rsidRPr="0020305F">
        <w:rPr>
          <w:rFonts w:cs="Arial"/>
          <w:color w:val="000000" w:themeColor="text1"/>
          <w:sz w:val="22"/>
          <w:szCs w:val="22"/>
          <w:lang w:val="en-US"/>
        </w:rPr>
        <w:t>Tfn</w:t>
      </w:r>
      <w:proofErr w:type="spellEnd"/>
      <w:r w:rsidRPr="0020305F">
        <w:rPr>
          <w:rFonts w:cs="Arial"/>
          <w:color w:val="000000" w:themeColor="text1"/>
          <w:sz w:val="22"/>
          <w:szCs w:val="22"/>
          <w:lang w:val="en-US"/>
        </w:rPr>
        <w:t>: 070</w:t>
      </w:r>
      <w:r w:rsidR="00707FBB" w:rsidRPr="0020305F">
        <w:rPr>
          <w:rFonts w:cs="Arial"/>
          <w:color w:val="000000" w:themeColor="text1"/>
          <w:sz w:val="22"/>
          <w:szCs w:val="22"/>
          <w:lang w:val="en-US"/>
        </w:rPr>
        <w:t>-2</w:t>
      </w:r>
      <w:r w:rsidRPr="0020305F">
        <w:rPr>
          <w:rFonts w:cs="Arial"/>
          <w:color w:val="000000" w:themeColor="text1"/>
          <w:sz w:val="22"/>
          <w:szCs w:val="22"/>
          <w:lang w:val="en-US"/>
        </w:rPr>
        <w:t>66 53 00, e-post:</w:t>
      </w:r>
      <w:r w:rsidRPr="0020305F">
        <w:rPr>
          <w:rFonts w:cs="Arial"/>
          <w:i/>
          <w:color w:val="000000" w:themeColor="text1"/>
          <w:sz w:val="22"/>
          <w:szCs w:val="22"/>
          <w:lang w:val="en-US"/>
        </w:rPr>
        <w:t xml:space="preserve"> </w:t>
      </w:r>
      <w:hyperlink r:id="rId8" w:history="1">
        <w:r w:rsidRPr="0020305F">
          <w:rPr>
            <w:rStyle w:val="Hyperlnk"/>
            <w:rFonts w:cs="Arial"/>
            <w:color w:val="000000" w:themeColor="text1"/>
            <w:sz w:val="22"/>
            <w:szCs w:val="22"/>
            <w:lang w:val="en-US"/>
          </w:rPr>
          <w:t>peter.evertsson@spintso.se</w:t>
        </w:r>
      </w:hyperlink>
      <w:r w:rsidR="004E659D" w:rsidRPr="0020305F">
        <w:rPr>
          <w:rFonts w:cs="Arial"/>
          <w:color w:val="000000" w:themeColor="text1"/>
          <w:sz w:val="22"/>
          <w:szCs w:val="22"/>
          <w:lang w:val="en-US"/>
        </w:rPr>
        <w:br/>
      </w:r>
    </w:p>
    <w:p w14:paraId="7886DA32" w14:textId="77777777" w:rsidR="00B04D17" w:rsidRPr="0020305F" w:rsidRDefault="00B04D17" w:rsidP="00B04D17">
      <w:pPr>
        <w:pStyle w:val="Default"/>
        <w:rPr>
          <w:color w:val="000000" w:themeColor="text1"/>
          <w:sz w:val="22"/>
          <w:szCs w:val="22"/>
          <w:lang w:val="en-US"/>
        </w:rPr>
      </w:pPr>
    </w:p>
    <w:tbl>
      <w:tblPr>
        <w:tblStyle w:val="Tabellrutnt"/>
        <w:tblW w:w="0" w:type="auto"/>
        <w:tblLook w:val="04A0" w:firstRow="1" w:lastRow="0" w:firstColumn="1" w:lastColumn="0" w:noHBand="0" w:noVBand="1"/>
      </w:tblPr>
      <w:tblGrid>
        <w:gridCol w:w="9056"/>
      </w:tblGrid>
      <w:tr w:rsidR="008B38D8" w:rsidRPr="0020305F" w14:paraId="5572B79B" w14:textId="77777777" w:rsidTr="00707FBB">
        <w:tc>
          <w:tcPr>
            <w:tcW w:w="9056" w:type="dxa"/>
            <w:tcBorders>
              <w:bottom w:val="single" w:sz="4" w:space="0" w:color="auto"/>
            </w:tcBorders>
          </w:tcPr>
          <w:p w14:paraId="59D4D816" w14:textId="7F3AC4A9" w:rsidR="00707FBB" w:rsidRPr="0020305F" w:rsidRDefault="00707FBB" w:rsidP="009C26EF">
            <w:pPr>
              <w:pStyle w:val="Pa2"/>
              <w:rPr>
                <w:rFonts w:asciiTheme="minorHAnsi" w:hAnsiTheme="minorHAnsi"/>
                <w:color w:val="000000" w:themeColor="text1"/>
                <w:sz w:val="22"/>
                <w:szCs w:val="22"/>
                <w:u w:val="single"/>
              </w:rPr>
            </w:pPr>
            <w:r w:rsidRPr="0020305F">
              <w:rPr>
                <w:rFonts w:asciiTheme="minorHAnsi" w:hAnsiTheme="minorHAnsi"/>
                <w:color w:val="000000" w:themeColor="text1"/>
                <w:sz w:val="22"/>
                <w:szCs w:val="22"/>
              </w:rPr>
              <w:t>Denna information är sådan information som Spintso International AB är skyldig att offentliggöra enligt EU:s marknadsmissbruksförordning. Informationen lämnades, genom ovanstående kontaktpersons förs</w:t>
            </w:r>
            <w:r w:rsidR="00EB0B48" w:rsidRPr="0020305F">
              <w:rPr>
                <w:rFonts w:asciiTheme="minorHAnsi" w:hAnsiTheme="minorHAnsi"/>
                <w:color w:val="000000" w:themeColor="text1"/>
                <w:sz w:val="22"/>
                <w:szCs w:val="22"/>
              </w:rPr>
              <w:t xml:space="preserve">org, för offentliggörande den </w:t>
            </w:r>
            <w:r w:rsidR="006E7154" w:rsidRPr="0020305F">
              <w:rPr>
                <w:rFonts w:asciiTheme="minorHAnsi" w:hAnsiTheme="minorHAnsi"/>
                <w:color w:val="000000" w:themeColor="text1"/>
                <w:sz w:val="22"/>
                <w:szCs w:val="22"/>
              </w:rPr>
              <w:t>1</w:t>
            </w:r>
            <w:r w:rsidR="004864A3" w:rsidRPr="0020305F">
              <w:rPr>
                <w:rFonts w:asciiTheme="minorHAnsi" w:hAnsiTheme="minorHAnsi"/>
                <w:color w:val="000000" w:themeColor="text1"/>
                <w:sz w:val="22"/>
                <w:szCs w:val="22"/>
              </w:rPr>
              <w:t>8</w:t>
            </w:r>
            <w:r w:rsidR="00240714" w:rsidRPr="0020305F">
              <w:rPr>
                <w:rFonts w:asciiTheme="minorHAnsi" w:hAnsiTheme="minorHAnsi"/>
                <w:color w:val="000000" w:themeColor="text1"/>
                <w:sz w:val="22"/>
                <w:szCs w:val="22"/>
              </w:rPr>
              <w:t xml:space="preserve"> </w:t>
            </w:r>
            <w:r w:rsidR="004864A3" w:rsidRPr="0020305F">
              <w:rPr>
                <w:rFonts w:asciiTheme="minorHAnsi" w:hAnsiTheme="minorHAnsi"/>
                <w:color w:val="000000" w:themeColor="text1"/>
                <w:sz w:val="22"/>
                <w:szCs w:val="22"/>
              </w:rPr>
              <w:t>september</w:t>
            </w:r>
            <w:r w:rsidR="00EB0B48" w:rsidRPr="0020305F">
              <w:rPr>
                <w:rFonts w:asciiTheme="minorHAnsi" w:hAnsiTheme="minorHAnsi"/>
                <w:color w:val="000000" w:themeColor="text1"/>
                <w:sz w:val="22"/>
                <w:szCs w:val="22"/>
              </w:rPr>
              <w:t xml:space="preserve"> 20</w:t>
            </w:r>
            <w:r w:rsidR="006E7154" w:rsidRPr="0020305F">
              <w:rPr>
                <w:rFonts w:asciiTheme="minorHAnsi" w:hAnsiTheme="minorHAnsi"/>
                <w:color w:val="000000" w:themeColor="text1"/>
                <w:sz w:val="22"/>
                <w:szCs w:val="22"/>
              </w:rPr>
              <w:t>20</w:t>
            </w:r>
            <w:r w:rsidRPr="0020305F">
              <w:rPr>
                <w:rFonts w:asciiTheme="minorHAnsi" w:hAnsiTheme="minorHAnsi"/>
                <w:color w:val="000000" w:themeColor="text1"/>
                <w:sz w:val="22"/>
                <w:szCs w:val="22"/>
              </w:rPr>
              <w:t xml:space="preserve"> </w:t>
            </w:r>
            <w:r w:rsidR="004864A3" w:rsidRPr="0020305F">
              <w:rPr>
                <w:rFonts w:asciiTheme="minorHAnsi" w:hAnsiTheme="minorHAnsi"/>
                <w:color w:val="000000" w:themeColor="text1"/>
                <w:sz w:val="22"/>
                <w:szCs w:val="22"/>
              </w:rPr>
              <w:br/>
            </w:r>
            <w:r w:rsidRPr="0020305F">
              <w:rPr>
                <w:rFonts w:asciiTheme="minorHAnsi" w:hAnsiTheme="minorHAnsi"/>
                <w:color w:val="000000" w:themeColor="text1"/>
                <w:sz w:val="22"/>
                <w:szCs w:val="22"/>
              </w:rPr>
              <w:t>kl</w:t>
            </w:r>
            <w:r w:rsidR="002C390D" w:rsidRPr="0020305F">
              <w:rPr>
                <w:rFonts w:asciiTheme="minorHAnsi" w:hAnsiTheme="minorHAnsi"/>
                <w:color w:val="000000" w:themeColor="text1"/>
                <w:sz w:val="22"/>
                <w:szCs w:val="22"/>
              </w:rPr>
              <w:t>.</w:t>
            </w:r>
            <w:r w:rsidR="00EB0B48" w:rsidRPr="0020305F">
              <w:rPr>
                <w:rFonts w:asciiTheme="minorHAnsi" w:hAnsiTheme="minorHAnsi"/>
                <w:color w:val="000000" w:themeColor="text1"/>
                <w:sz w:val="22"/>
                <w:szCs w:val="22"/>
              </w:rPr>
              <w:t xml:space="preserve"> </w:t>
            </w:r>
            <w:r w:rsidR="006E7154" w:rsidRPr="0020305F">
              <w:rPr>
                <w:rFonts w:asciiTheme="minorHAnsi" w:hAnsiTheme="minorHAnsi"/>
                <w:color w:val="000000" w:themeColor="text1"/>
                <w:sz w:val="22"/>
                <w:szCs w:val="22"/>
              </w:rPr>
              <w:t>14</w:t>
            </w:r>
            <w:r w:rsidRPr="0020305F">
              <w:rPr>
                <w:rFonts w:asciiTheme="minorHAnsi" w:hAnsiTheme="minorHAnsi"/>
                <w:color w:val="000000" w:themeColor="text1"/>
                <w:sz w:val="22"/>
                <w:szCs w:val="22"/>
              </w:rPr>
              <w:t>.</w:t>
            </w:r>
            <w:r w:rsidR="006E7154" w:rsidRPr="0020305F">
              <w:rPr>
                <w:rFonts w:asciiTheme="minorHAnsi" w:hAnsiTheme="minorHAnsi"/>
                <w:color w:val="000000" w:themeColor="text1"/>
                <w:sz w:val="22"/>
                <w:szCs w:val="22"/>
              </w:rPr>
              <w:t>3</w:t>
            </w:r>
            <w:r w:rsidR="00EB0B48" w:rsidRPr="0020305F">
              <w:rPr>
                <w:rFonts w:asciiTheme="minorHAnsi" w:hAnsiTheme="minorHAnsi"/>
                <w:color w:val="000000" w:themeColor="text1"/>
                <w:sz w:val="22"/>
                <w:szCs w:val="22"/>
              </w:rPr>
              <w:t>0</w:t>
            </w:r>
          </w:p>
        </w:tc>
      </w:tr>
    </w:tbl>
    <w:p w14:paraId="2D3EF065" w14:textId="0DD37E84" w:rsidR="00114D25" w:rsidRPr="0020305F" w:rsidRDefault="000075C3" w:rsidP="00707FBB">
      <w:pPr>
        <w:pStyle w:val="Pa2"/>
        <w:rPr>
          <w:rFonts w:asciiTheme="minorHAnsi" w:hAnsiTheme="minorHAnsi"/>
          <w:color w:val="000000"/>
          <w:sz w:val="22"/>
          <w:szCs w:val="22"/>
          <w:u w:val="single"/>
        </w:rPr>
      </w:pPr>
    </w:p>
    <w:sectPr w:rsidR="00114D25" w:rsidRPr="0020305F" w:rsidSect="000E24F9">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D0F8" w14:textId="77777777" w:rsidR="000075C3" w:rsidRDefault="000075C3" w:rsidP="004A7457">
      <w:r>
        <w:separator/>
      </w:r>
    </w:p>
  </w:endnote>
  <w:endnote w:type="continuationSeparator" w:id="0">
    <w:p w14:paraId="014D5438" w14:textId="77777777" w:rsidR="000075C3" w:rsidRDefault="000075C3" w:rsidP="004A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B1FF" w14:textId="69205C8E" w:rsidR="004A7457" w:rsidRDefault="004A7457">
    <w:pPr>
      <w:pStyle w:val="Sidfot"/>
    </w:pPr>
    <w:r w:rsidRPr="004A284F">
      <w:rPr>
        <w:rFonts w:cs="Calibri"/>
        <w:i/>
        <w:iCs/>
        <w:color w:val="000000" w:themeColor="text1"/>
        <w:sz w:val="18"/>
        <w:szCs w:val="18"/>
      </w:rPr>
      <w:t xml:space="preserve">Spintso International AB </w:t>
    </w:r>
    <w:r w:rsidRPr="004A284F">
      <w:rPr>
        <w:rFonts w:cs="Calibri"/>
        <w:i/>
        <w:iCs/>
        <w:color w:val="000000"/>
        <w:sz w:val="18"/>
        <w:szCs w:val="18"/>
      </w:rPr>
      <w:t xml:space="preserve">utvecklar smarta mobila verktyg som säljs </w:t>
    </w:r>
    <w:proofErr w:type="spellStart"/>
    <w:r w:rsidRPr="004A284F">
      <w:rPr>
        <w:rFonts w:cs="Calibri"/>
        <w:i/>
        <w:iCs/>
        <w:color w:val="000000"/>
        <w:sz w:val="18"/>
        <w:szCs w:val="18"/>
      </w:rPr>
      <w:t>world</w:t>
    </w:r>
    <w:proofErr w:type="spellEnd"/>
    <w:r w:rsidRPr="004A284F">
      <w:rPr>
        <w:rFonts w:cs="Calibri"/>
        <w:i/>
        <w:iCs/>
        <w:color w:val="000000"/>
        <w:sz w:val="18"/>
        <w:szCs w:val="18"/>
      </w:rPr>
      <w:t xml:space="preserve"> </w:t>
    </w:r>
    <w:proofErr w:type="spellStart"/>
    <w:r w:rsidRPr="004A284F">
      <w:rPr>
        <w:rFonts w:cs="Calibri"/>
        <w:i/>
        <w:iCs/>
        <w:color w:val="000000"/>
        <w:sz w:val="18"/>
        <w:szCs w:val="18"/>
      </w:rPr>
      <w:t>wide</w:t>
    </w:r>
    <w:proofErr w:type="spellEnd"/>
    <w:r w:rsidRPr="004A284F">
      <w:rPr>
        <w:rFonts w:cs="Calibri"/>
        <w:i/>
        <w:iCs/>
        <w:color w:val="000000"/>
        <w:sz w:val="18"/>
        <w:szCs w:val="18"/>
      </w:rPr>
      <w:t xml:space="preserve"> till idrottsdomare</w:t>
    </w:r>
    <w:r>
      <w:rPr>
        <w:rFonts w:cs="Calibri"/>
        <w:i/>
        <w:iCs/>
        <w:color w:val="000000"/>
        <w:sz w:val="18"/>
        <w:szCs w:val="18"/>
      </w:rPr>
      <w:t xml:space="preserve">. </w:t>
    </w:r>
    <w:r w:rsidRPr="004A284F">
      <w:rPr>
        <w:rFonts w:cs="Calibri"/>
        <w:i/>
        <w:iCs/>
        <w:color w:val="000000" w:themeColor="text1"/>
        <w:sz w:val="18"/>
        <w:szCs w:val="18"/>
      </w:rPr>
      <w:t xml:space="preserve">Bolaget är sedan 3 mars 2017 noterat på </w:t>
    </w:r>
    <w:proofErr w:type="spellStart"/>
    <w:r w:rsidRPr="004A284F">
      <w:rPr>
        <w:rFonts w:cs="Calibri"/>
        <w:i/>
        <w:iCs/>
        <w:color w:val="000000" w:themeColor="text1"/>
        <w:sz w:val="18"/>
        <w:szCs w:val="18"/>
      </w:rPr>
      <w:t>NGM</w:t>
    </w:r>
    <w:proofErr w:type="spellEnd"/>
    <w:r w:rsidRPr="004A284F">
      <w:rPr>
        <w:rFonts w:cs="Calibri"/>
        <w:i/>
        <w:iCs/>
        <w:color w:val="000000" w:themeColor="text1"/>
        <w:sz w:val="18"/>
        <w:szCs w:val="18"/>
      </w:rPr>
      <w:t xml:space="preserve"> Nordic </w:t>
    </w:r>
    <w:r>
      <w:rPr>
        <w:rFonts w:cs="Calibri"/>
        <w:i/>
        <w:iCs/>
        <w:color w:val="000000" w:themeColor="text1"/>
        <w:sz w:val="18"/>
        <w:szCs w:val="18"/>
      </w:rPr>
      <w:t>SME</w:t>
    </w:r>
    <w:r w:rsidRPr="004A284F">
      <w:rPr>
        <w:rFonts w:cs="Calibri"/>
        <w:i/>
        <w:iCs/>
        <w:color w:val="000000" w:themeColor="text1"/>
        <w:sz w:val="18"/>
        <w:szCs w:val="18"/>
      </w:rPr>
      <w:t>. Mer information om Spintso finns på</w:t>
    </w:r>
    <w:r w:rsidRPr="004A284F">
      <w:rPr>
        <w:rFonts w:cs="Calibri"/>
        <w:i/>
        <w:iCs/>
        <w:color w:val="70AD47" w:themeColor="accent6"/>
        <w:sz w:val="18"/>
        <w:szCs w:val="18"/>
      </w:rPr>
      <w:t xml:space="preserve"> </w:t>
    </w:r>
    <w:hyperlink r:id="rId1" w:history="1">
      <w:r w:rsidRPr="004A284F">
        <w:rPr>
          <w:rStyle w:val="Hyperlnk"/>
          <w:rFonts w:cs="Calibri"/>
          <w:i/>
          <w:iCs/>
          <w:color w:val="70AD47" w:themeColor="accent6"/>
          <w:sz w:val="18"/>
          <w:szCs w:val="18"/>
        </w:rPr>
        <w:t>www.spintso.se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2261" w14:textId="77777777" w:rsidR="000075C3" w:rsidRDefault="000075C3" w:rsidP="004A7457">
      <w:r>
        <w:separator/>
      </w:r>
    </w:p>
  </w:footnote>
  <w:footnote w:type="continuationSeparator" w:id="0">
    <w:p w14:paraId="5A8CA037" w14:textId="77777777" w:rsidR="000075C3" w:rsidRDefault="000075C3" w:rsidP="004A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AA9"/>
    <w:multiLevelType w:val="hybridMultilevel"/>
    <w:tmpl w:val="05840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6F5C2B"/>
    <w:multiLevelType w:val="hybridMultilevel"/>
    <w:tmpl w:val="260E7470"/>
    <w:lvl w:ilvl="0" w:tplc="44329AFC">
      <w:start w:val="20"/>
      <w:numFmt w:val="bullet"/>
      <w:lvlText w:val="-"/>
      <w:lvlJc w:val="left"/>
      <w:pPr>
        <w:ind w:left="720" w:hanging="360"/>
      </w:pPr>
      <w:rPr>
        <w:rFonts w:ascii="Calibri" w:eastAsiaTheme="minorHAnsi" w:hAnsi="Calibri"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083C77"/>
    <w:multiLevelType w:val="multilevel"/>
    <w:tmpl w:val="BD8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2B"/>
    <w:rsid w:val="000075C3"/>
    <w:rsid w:val="00087C9F"/>
    <w:rsid w:val="000E24F9"/>
    <w:rsid w:val="000F778E"/>
    <w:rsid w:val="00115586"/>
    <w:rsid w:val="001268DD"/>
    <w:rsid w:val="00156B9A"/>
    <w:rsid w:val="00180711"/>
    <w:rsid w:val="00193D6E"/>
    <w:rsid w:val="00197AE8"/>
    <w:rsid w:val="00197FED"/>
    <w:rsid w:val="001C410A"/>
    <w:rsid w:val="001D30B8"/>
    <w:rsid w:val="0020305F"/>
    <w:rsid w:val="00217587"/>
    <w:rsid w:val="00240714"/>
    <w:rsid w:val="002C390D"/>
    <w:rsid w:val="002F2303"/>
    <w:rsid w:val="002F3315"/>
    <w:rsid w:val="003261C3"/>
    <w:rsid w:val="00352752"/>
    <w:rsid w:val="00353C47"/>
    <w:rsid w:val="00376E21"/>
    <w:rsid w:val="003832FD"/>
    <w:rsid w:val="003D7A80"/>
    <w:rsid w:val="00425E78"/>
    <w:rsid w:val="004864A3"/>
    <w:rsid w:val="00492901"/>
    <w:rsid w:val="004A7457"/>
    <w:rsid w:val="004E659D"/>
    <w:rsid w:val="0052083B"/>
    <w:rsid w:val="00541A23"/>
    <w:rsid w:val="005B0C7A"/>
    <w:rsid w:val="005B5DE0"/>
    <w:rsid w:val="005E053B"/>
    <w:rsid w:val="005E1EEF"/>
    <w:rsid w:val="005F119F"/>
    <w:rsid w:val="00645662"/>
    <w:rsid w:val="00692724"/>
    <w:rsid w:val="0069723E"/>
    <w:rsid w:val="006E7154"/>
    <w:rsid w:val="00707FBB"/>
    <w:rsid w:val="007B0556"/>
    <w:rsid w:val="00851E66"/>
    <w:rsid w:val="0089171A"/>
    <w:rsid w:val="008B38D8"/>
    <w:rsid w:val="00902424"/>
    <w:rsid w:val="00911AC8"/>
    <w:rsid w:val="0092774D"/>
    <w:rsid w:val="00941825"/>
    <w:rsid w:val="009505C5"/>
    <w:rsid w:val="009509EC"/>
    <w:rsid w:val="009B1B90"/>
    <w:rsid w:val="009C26EF"/>
    <w:rsid w:val="009F45A2"/>
    <w:rsid w:val="00A73A8E"/>
    <w:rsid w:val="00AC3E23"/>
    <w:rsid w:val="00AE1035"/>
    <w:rsid w:val="00AE7D82"/>
    <w:rsid w:val="00B00BA8"/>
    <w:rsid w:val="00B04D17"/>
    <w:rsid w:val="00B14491"/>
    <w:rsid w:val="00B14A1E"/>
    <w:rsid w:val="00C03CFB"/>
    <w:rsid w:val="00C337AE"/>
    <w:rsid w:val="00C72181"/>
    <w:rsid w:val="00C823D7"/>
    <w:rsid w:val="00C846FD"/>
    <w:rsid w:val="00CC0232"/>
    <w:rsid w:val="00D0559A"/>
    <w:rsid w:val="00D11755"/>
    <w:rsid w:val="00D64B95"/>
    <w:rsid w:val="00DE4C2B"/>
    <w:rsid w:val="00DF3BFC"/>
    <w:rsid w:val="00E033CD"/>
    <w:rsid w:val="00EB0B48"/>
    <w:rsid w:val="00F10D2B"/>
    <w:rsid w:val="00F1176F"/>
    <w:rsid w:val="00F40588"/>
    <w:rsid w:val="00F60C7A"/>
    <w:rsid w:val="00F76218"/>
    <w:rsid w:val="00FF2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9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10D2B"/>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0D2B"/>
    <w:rPr>
      <w:rFonts w:ascii="Times New Roman" w:hAnsi="Times New Roman" w:cs="Times New Roman"/>
      <w:b/>
      <w:bCs/>
      <w:kern w:val="36"/>
      <w:sz w:val="48"/>
      <w:szCs w:val="48"/>
      <w:lang w:eastAsia="sv-SE"/>
    </w:rPr>
  </w:style>
  <w:style w:type="paragraph" w:styleId="Normalwebb">
    <w:name w:val="Normal (Web)"/>
    <w:basedOn w:val="Normal"/>
    <w:uiPriority w:val="99"/>
    <w:unhideWhenUsed/>
    <w:rsid w:val="00F10D2B"/>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F10D2B"/>
    <w:rPr>
      <w:b/>
      <w:bCs/>
    </w:rPr>
  </w:style>
  <w:style w:type="character" w:styleId="Hyperlnk">
    <w:name w:val="Hyperlink"/>
    <w:basedOn w:val="Standardstycketeckensnitt"/>
    <w:uiPriority w:val="99"/>
    <w:unhideWhenUsed/>
    <w:rsid w:val="002F3315"/>
    <w:rPr>
      <w:color w:val="0563C1" w:themeColor="hyperlink"/>
      <w:u w:val="single"/>
    </w:rPr>
  </w:style>
  <w:style w:type="paragraph" w:styleId="Brdtextmedindrag">
    <w:name w:val="Body Text Indent"/>
    <w:basedOn w:val="Normal"/>
    <w:link w:val="BrdtextmedindragChar"/>
    <w:rsid w:val="002F3315"/>
    <w:rPr>
      <w:rFonts w:ascii="Times New Roman" w:eastAsia="Times New Roman" w:hAnsi="Times New Roman" w:cs="Times New Roman"/>
      <w:b/>
      <w:szCs w:val="20"/>
      <w:lang w:val="x-none" w:eastAsia="x-none"/>
    </w:rPr>
  </w:style>
  <w:style w:type="character" w:customStyle="1" w:styleId="BrdtextmedindragChar">
    <w:name w:val="Brödtext med indrag Char"/>
    <w:basedOn w:val="Standardstycketeckensnitt"/>
    <w:link w:val="Brdtextmedindrag"/>
    <w:rsid w:val="002F3315"/>
    <w:rPr>
      <w:rFonts w:ascii="Times New Roman" w:eastAsia="Times New Roman" w:hAnsi="Times New Roman" w:cs="Times New Roman"/>
      <w:b/>
      <w:szCs w:val="20"/>
      <w:lang w:val="x-none" w:eastAsia="x-none"/>
    </w:rPr>
  </w:style>
  <w:style w:type="paragraph" w:customStyle="1" w:styleId="Default">
    <w:name w:val="Default"/>
    <w:rsid w:val="002F3315"/>
    <w:pPr>
      <w:widowControl w:val="0"/>
      <w:autoSpaceDE w:val="0"/>
      <w:autoSpaceDN w:val="0"/>
      <w:adjustRightInd w:val="0"/>
    </w:pPr>
    <w:rPr>
      <w:rFonts w:ascii="Garamond" w:eastAsia="Times New Roman" w:hAnsi="Garamond" w:cs="Garamond"/>
      <w:color w:val="000000"/>
      <w:lang w:eastAsia="sv-SE"/>
    </w:rPr>
  </w:style>
  <w:style w:type="paragraph" w:customStyle="1" w:styleId="Pa2">
    <w:name w:val="Pa2"/>
    <w:basedOn w:val="Default"/>
    <w:next w:val="Default"/>
    <w:uiPriority w:val="99"/>
    <w:rsid w:val="002F3315"/>
    <w:pPr>
      <w:widowControl/>
      <w:spacing w:line="161" w:lineRule="atLeast"/>
    </w:pPr>
    <w:rPr>
      <w:rFonts w:ascii="Arial" w:hAnsi="Arial" w:cs="Arial"/>
      <w:color w:val="auto"/>
    </w:rPr>
  </w:style>
  <w:style w:type="table" w:styleId="Tabellrutnt">
    <w:name w:val="Table Grid"/>
    <w:basedOn w:val="Normaltabell"/>
    <w:uiPriority w:val="39"/>
    <w:rsid w:val="0070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25E78"/>
    <w:rPr>
      <w:color w:val="954F72" w:themeColor="followedHyperlink"/>
      <w:u w:val="single"/>
    </w:rPr>
  </w:style>
  <w:style w:type="character" w:customStyle="1" w:styleId="apple-converted-space">
    <w:name w:val="apple-converted-space"/>
    <w:basedOn w:val="Standardstycketeckensnitt"/>
    <w:rsid w:val="00217587"/>
  </w:style>
  <w:style w:type="paragraph" w:styleId="Liststycke">
    <w:name w:val="List Paragraph"/>
    <w:basedOn w:val="Normal"/>
    <w:uiPriority w:val="34"/>
    <w:qFormat/>
    <w:rsid w:val="00217587"/>
    <w:pPr>
      <w:ind w:left="720"/>
      <w:contextualSpacing/>
    </w:pPr>
  </w:style>
  <w:style w:type="paragraph" w:styleId="Ballongtext">
    <w:name w:val="Balloon Text"/>
    <w:basedOn w:val="Normal"/>
    <w:link w:val="BallongtextChar"/>
    <w:uiPriority w:val="99"/>
    <w:semiHidden/>
    <w:unhideWhenUsed/>
    <w:rsid w:val="0018071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80711"/>
    <w:rPr>
      <w:rFonts w:ascii="Times New Roman" w:hAnsi="Times New Roman" w:cs="Times New Roman"/>
      <w:sz w:val="18"/>
      <w:szCs w:val="18"/>
    </w:rPr>
  </w:style>
  <w:style w:type="paragraph" w:styleId="Sidhuvud">
    <w:name w:val="header"/>
    <w:basedOn w:val="Normal"/>
    <w:link w:val="SidhuvudChar"/>
    <w:uiPriority w:val="99"/>
    <w:unhideWhenUsed/>
    <w:rsid w:val="004A7457"/>
    <w:pPr>
      <w:tabs>
        <w:tab w:val="center" w:pos="4536"/>
        <w:tab w:val="right" w:pos="9072"/>
      </w:tabs>
    </w:pPr>
  </w:style>
  <w:style w:type="character" w:customStyle="1" w:styleId="SidhuvudChar">
    <w:name w:val="Sidhuvud Char"/>
    <w:basedOn w:val="Standardstycketeckensnitt"/>
    <w:link w:val="Sidhuvud"/>
    <w:uiPriority w:val="99"/>
    <w:rsid w:val="004A7457"/>
  </w:style>
  <w:style w:type="paragraph" w:styleId="Sidfot">
    <w:name w:val="footer"/>
    <w:basedOn w:val="Normal"/>
    <w:link w:val="SidfotChar"/>
    <w:uiPriority w:val="99"/>
    <w:unhideWhenUsed/>
    <w:rsid w:val="004A7457"/>
    <w:pPr>
      <w:tabs>
        <w:tab w:val="center" w:pos="4536"/>
        <w:tab w:val="right" w:pos="9072"/>
      </w:tabs>
    </w:pPr>
  </w:style>
  <w:style w:type="character" w:customStyle="1" w:styleId="SidfotChar">
    <w:name w:val="Sidfot Char"/>
    <w:basedOn w:val="Standardstycketeckensnitt"/>
    <w:link w:val="Sidfot"/>
    <w:uiPriority w:val="99"/>
    <w:rsid w:val="004A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85133">
      <w:bodyDiv w:val="1"/>
      <w:marLeft w:val="0"/>
      <w:marRight w:val="0"/>
      <w:marTop w:val="0"/>
      <w:marBottom w:val="0"/>
      <w:divBdr>
        <w:top w:val="none" w:sz="0" w:space="0" w:color="auto"/>
        <w:left w:val="none" w:sz="0" w:space="0" w:color="auto"/>
        <w:bottom w:val="none" w:sz="0" w:space="0" w:color="auto"/>
        <w:right w:val="none" w:sz="0" w:space="0" w:color="auto"/>
      </w:divBdr>
    </w:div>
    <w:div w:id="1677686404">
      <w:bodyDiv w:val="1"/>
      <w:marLeft w:val="0"/>
      <w:marRight w:val="0"/>
      <w:marTop w:val="0"/>
      <w:marBottom w:val="0"/>
      <w:divBdr>
        <w:top w:val="none" w:sz="0" w:space="0" w:color="auto"/>
        <w:left w:val="none" w:sz="0" w:space="0" w:color="auto"/>
        <w:bottom w:val="none" w:sz="0" w:space="0" w:color="auto"/>
        <w:right w:val="none" w:sz="0" w:space="0" w:color="auto"/>
      </w:divBdr>
      <w:divsChild>
        <w:div w:id="608438107">
          <w:marLeft w:val="0"/>
          <w:marRight w:val="0"/>
          <w:marTop w:val="375"/>
          <w:marBottom w:val="150"/>
          <w:divBdr>
            <w:top w:val="none" w:sz="0" w:space="0" w:color="auto"/>
            <w:left w:val="none" w:sz="0" w:space="0" w:color="auto"/>
            <w:bottom w:val="none" w:sz="0" w:space="0" w:color="auto"/>
            <w:right w:val="none" w:sz="0" w:space="0" w:color="auto"/>
          </w:divBdr>
        </w:div>
        <w:div w:id="1109620406">
          <w:marLeft w:val="0"/>
          <w:marRight w:val="0"/>
          <w:marTop w:val="0"/>
          <w:marBottom w:val="300"/>
          <w:divBdr>
            <w:top w:val="none" w:sz="0" w:space="0" w:color="auto"/>
            <w:left w:val="none" w:sz="0" w:space="0" w:color="auto"/>
            <w:bottom w:val="none" w:sz="0" w:space="0" w:color="auto"/>
            <w:right w:val="none" w:sz="0" w:space="0" w:color="auto"/>
          </w:divBdr>
        </w:div>
        <w:div w:id="1183476983">
          <w:marLeft w:val="0"/>
          <w:marRight w:val="0"/>
          <w:marTop w:val="0"/>
          <w:marBottom w:val="0"/>
          <w:divBdr>
            <w:top w:val="none" w:sz="0" w:space="0" w:color="auto"/>
            <w:left w:val="none" w:sz="0" w:space="0" w:color="auto"/>
            <w:bottom w:val="none" w:sz="0" w:space="0" w:color="auto"/>
            <w:right w:val="none" w:sz="0" w:space="0" w:color="auto"/>
          </w:divBdr>
        </w:div>
      </w:divsChild>
    </w:div>
    <w:div w:id="1740516958">
      <w:bodyDiv w:val="1"/>
      <w:marLeft w:val="0"/>
      <w:marRight w:val="0"/>
      <w:marTop w:val="0"/>
      <w:marBottom w:val="0"/>
      <w:divBdr>
        <w:top w:val="none" w:sz="0" w:space="0" w:color="auto"/>
        <w:left w:val="none" w:sz="0" w:space="0" w:color="auto"/>
        <w:bottom w:val="none" w:sz="0" w:space="0" w:color="auto"/>
        <w:right w:val="none" w:sz="0" w:space="0" w:color="auto"/>
      </w:divBdr>
    </w:div>
    <w:div w:id="1759985192">
      <w:bodyDiv w:val="1"/>
      <w:marLeft w:val="0"/>
      <w:marRight w:val="0"/>
      <w:marTop w:val="0"/>
      <w:marBottom w:val="0"/>
      <w:divBdr>
        <w:top w:val="none" w:sz="0" w:space="0" w:color="auto"/>
        <w:left w:val="none" w:sz="0" w:space="0" w:color="auto"/>
        <w:bottom w:val="none" w:sz="0" w:space="0" w:color="auto"/>
        <w:right w:val="none" w:sz="0" w:space="0" w:color="auto"/>
      </w:divBdr>
      <w:divsChild>
        <w:div w:id="9014071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vertsson@spints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ints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769</Words>
  <Characters>4081</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Evertsson</dc:creator>
  <cp:keywords/>
  <dc:description/>
  <cp:lastModifiedBy>Peter Evertsson</cp:lastModifiedBy>
  <cp:revision>8</cp:revision>
  <cp:lastPrinted>2020-09-16T08:40:00Z</cp:lastPrinted>
  <dcterms:created xsi:type="dcterms:W3CDTF">2020-09-15T14:54:00Z</dcterms:created>
  <dcterms:modified xsi:type="dcterms:W3CDTF">2020-09-17T08:27:00Z</dcterms:modified>
</cp:coreProperties>
</file>