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tabs>
          <w:tab w:val="left" w:pos="5669"/>
          <w:tab w:val="left" w:pos="5669"/>
          <w:tab w:val="left" w:pos="5670"/>
        </w:tabs>
        <w:rPr>
          <w:b w:val="1"/>
          <w:sz w:val="24"/>
          <w:szCs w:val="24"/>
        </w:rPr>
      </w:pPr>
      <w:r w:rsidDel="00000000" w:rsidR="00000000" w:rsidRPr="00000000">
        <w:rPr>
          <w:sz w:val="28"/>
          <w:szCs w:val="28"/>
          <w:rtl w:val="0"/>
        </w:rPr>
        <w:t xml:space="preserve">Pressmeddelande 2020-04-08</w:t>
      </w:r>
      <w:r w:rsidDel="00000000" w:rsidR="00000000" w:rsidRPr="00000000">
        <w:rPr>
          <w:rtl w:val="0"/>
        </w:rPr>
      </w:r>
    </w:p>
    <w:p w:rsidR="00000000" w:rsidDel="00000000" w:rsidP="00000000" w:rsidRDefault="00000000" w:rsidRPr="00000000" w14:paraId="00000002">
      <w:pPr>
        <w:shd w:fill="ffffff" w:val="clear"/>
        <w:tabs>
          <w:tab w:val="left" w:pos="5669"/>
          <w:tab w:val="left" w:pos="5669"/>
          <w:tab w:val="left" w:pos="5670"/>
        </w:tabs>
        <w:rPr>
          <w:b w:val="1"/>
          <w:color w:val="222222"/>
          <w:sz w:val="20"/>
          <w:szCs w:val="20"/>
        </w:rPr>
      </w:pPr>
      <w:r w:rsidDel="00000000" w:rsidR="00000000" w:rsidRPr="00000000">
        <w:rPr>
          <w:rtl w:val="0"/>
        </w:rPr>
      </w:r>
    </w:p>
    <w:p w:rsidR="00000000" w:rsidDel="00000000" w:rsidP="00000000" w:rsidRDefault="00000000" w:rsidRPr="00000000" w14:paraId="00000003">
      <w:pPr>
        <w:shd w:fill="ffffff" w:val="clear"/>
        <w:tabs>
          <w:tab w:val="left" w:pos="5669"/>
          <w:tab w:val="left" w:pos="5669"/>
          <w:tab w:val="left" w:pos="5670"/>
        </w:tabs>
        <w:rPr>
          <w:b w:val="1"/>
          <w:color w:val="222222"/>
          <w:sz w:val="28"/>
          <w:szCs w:val="28"/>
        </w:rPr>
      </w:pPr>
      <w:r w:rsidDel="00000000" w:rsidR="00000000" w:rsidRPr="00000000">
        <w:rPr>
          <w:b w:val="1"/>
          <w:color w:val="222222"/>
          <w:sz w:val="28"/>
          <w:szCs w:val="28"/>
          <w:rtl w:val="0"/>
        </w:rPr>
        <w:t xml:space="preserve"> </w:t>
      </w:r>
    </w:p>
    <w:p w:rsidR="00000000" w:rsidDel="00000000" w:rsidP="00000000" w:rsidRDefault="00000000" w:rsidRPr="00000000" w14:paraId="00000004">
      <w:pPr>
        <w:shd w:fill="ffffff" w:val="clear"/>
        <w:tabs>
          <w:tab w:val="left" w:pos="5669"/>
          <w:tab w:val="left" w:pos="5669"/>
          <w:tab w:val="left" w:pos="5670"/>
        </w:tabs>
        <w:rPr>
          <w:b w:val="1"/>
          <w:color w:val="222222"/>
          <w:sz w:val="28"/>
          <w:szCs w:val="28"/>
        </w:rPr>
      </w:pPr>
      <w:r w:rsidDel="00000000" w:rsidR="00000000" w:rsidRPr="00000000">
        <w:rPr>
          <w:b w:val="1"/>
          <w:color w:val="222222"/>
          <w:sz w:val="28"/>
          <w:szCs w:val="28"/>
          <w:rtl w:val="0"/>
        </w:rPr>
        <w:t xml:space="preserve">Peckas Naturodlingar senarelägger årsstämman 2020</w:t>
      </w:r>
    </w:p>
    <w:p w:rsidR="00000000" w:rsidDel="00000000" w:rsidP="00000000" w:rsidRDefault="00000000" w:rsidRPr="00000000" w14:paraId="00000005">
      <w:pPr>
        <w:shd w:fill="ffffff" w:val="clear"/>
        <w:tabs>
          <w:tab w:val="left" w:pos="5669"/>
          <w:tab w:val="left" w:pos="5669"/>
          <w:tab w:val="left" w:pos="5670"/>
        </w:tabs>
        <w:rPr>
          <w:b w:val="1"/>
          <w:color w:val="222222"/>
          <w:sz w:val="20"/>
          <w:szCs w:val="20"/>
        </w:rPr>
      </w:pPr>
      <w:r w:rsidDel="00000000" w:rsidR="00000000" w:rsidRPr="00000000">
        <w:rPr>
          <w:rtl w:val="0"/>
        </w:rPr>
      </w:r>
    </w:p>
    <w:p w:rsidR="00000000" w:rsidDel="00000000" w:rsidP="00000000" w:rsidRDefault="00000000" w:rsidRPr="00000000" w14:paraId="00000006">
      <w:pPr>
        <w:shd w:fill="ffffff" w:val="clear"/>
        <w:tabs>
          <w:tab w:val="left" w:pos="5669"/>
          <w:tab w:val="left" w:pos="5669"/>
          <w:tab w:val="left" w:pos="5670"/>
        </w:tabs>
        <w:rPr>
          <w:b w:val="1"/>
        </w:rPr>
      </w:pPr>
      <w:bookmarkStart w:colFirst="0" w:colLast="0" w:name="_gjdgxs" w:id="0"/>
      <w:bookmarkEnd w:id="0"/>
      <w:r w:rsidDel="00000000" w:rsidR="00000000" w:rsidRPr="00000000">
        <w:rPr>
          <w:b w:val="1"/>
          <w:rtl w:val="0"/>
        </w:rPr>
        <w:t xml:space="preserve">På grund av den rådande situationen med risk för smittspridning av Covid-19 har styrelsen i Peckas Naturodlingar beslutat att senarelägga ordinarie bolagsstämma som var planerad till den 23 april 2020. Nytt datum för årsstämman är 11 juni 2020 och den kommer att hållas klockan 10:00 på bolagets kontor på Verkstadsvägen 19, 871 54 i Härnösand. </w:t>
      </w:r>
    </w:p>
    <w:p w:rsidR="00000000" w:rsidDel="00000000" w:rsidP="00000000" w:rsidRDefault="00000000" w:rsidRPr="00000000" w14:paraId="00000007">
      <w:pPr>
        <w:shd w:fill="ffffff" w:val="clear"/>
        <w:tabs>
          <w:tab w:val="left" w:pos="5669"/>
          <w:tab w:val="left" w:pos="5669"/>
          <w:tab w:val="left" w:pos="5670"/>
        </w:tabs>
        <w:rPr>
          <w:b w:val="1"/>
        </w:rPr>
      </w:pPr>
      <w:r w:rsidDel="00000000" w:rsidR="00000000" w:rsidRPr="00000000">
        <w:rPr>
          <w:rtl w:val="0"/>
        </w:rPr>
      </w:r>
    </w:p>
    <w:p w:rsidR="00000000" w:rsidDel="00000000" w:rsidP="00000000" w:rsidRDefault="00000000" w:rsidRPr="00000000" w14:paraId="00000008">
      <w:pPr>
        <w:shd w:fill="ffffff" w:val="clear"/>
        <w:tabs>
          <w:tab w:val="left" w:pos="5669"/>
          <w:tab w:val="left" w:pos="5669"/>
          <w:tab w:val="left" w:pos="5670"/>
        </w:tabs>
        <w:rPr>
          <w:color w:val="222222"/>
        </w:rPr>
      </w:pPr>
      <w:r w:rsidDel="00000000" w:rsidR="00000000" w:rsidRPr="00000000">
        <w:rPr>
          <w:color w:val="222222"/>
          <w:rtl w:val="0"/>
        </w:rPr>
        <w:t xml:space="preserve">Sedan tidigare har Peckas Naturodlingar infört restriktioner vad gäller besök i bolagets lokaler. </w:t>
      </w:r>
    </w:p>
    <w:p w:rsidR="00000000" w:rsidDel="00000000" w:rsidP="00000000" w:rsidRDefault="00000000" w:rsidRPr="00000000" w14:paraId="00000009">
      <w:pPr>
        <w:shd w:fill="ffffff" w:val="clear"/>
        <w:tabs>
          <w:tab w:val="left" w:pos="5669"/>
          <w:tab w:val="left" w:pos="5669"/>
          <w:tab w:val="left" w:pos="5670"/>
        </w:tabs>
        <w:rPr>
          <w:color w:val="222222"/>
        </w:rPr>
      </w:pPr>
      <w:r w:rsidDel="00000000" w:rsidR="00000000" w:rsidRPr="00000000">
        <w:rPr>
          <w:rtl w:val="0"/>
        </w:rPr>
      </w:r>
    </w:p>
    <w:p w:rsidR="00000000" w:rsidDel="00000000" w:rsidP="00000000" w:rsidRDefault="00000000" w:rsidRPr="00000000" w14:paraId="0000000A">
      <w:pPr>
        <w:tabs>
          <w:tab w:val="left" w:pos="5669"/>
          <w:tab w:val="left" w:pos="5669"/>
          <w:tab w:val="left" w:pos="5670"/>
        </w:tabs>
        <w:rPr>
          <w:color w:val="222222"/>
        </w:rPr>
      </w:pPr>
      <w:r w:rsidDel="00000000" w:rsidR="00000000" w:rsidRPr="00000000">
        <w:rPr>
          <w:color w:val="222222"/>
          <w:rtl w:val="0"/>
        </w:rPr>
        <w:t xml:space="preserve">Kallelse kommer formellt ske genom post- och inrikes tidningar och Dagens Nyheter samt på hemsidan den 4 juni.</w:t>
      </w:r>
    </w:p>
    <w:p w:rsidR="00000000" w:rsidDel="00000000" w:rsidP="00000000" w:rsidRDefault="00000000" w:rsidRPr="00000000" w14:paraId="0000000B">
      <w:pPr>
        <w:tabs>
          <w:tab w:val="left" w:pos="5669"/>
          <w:tab w:val="left" w:pos="5669"/>
          <w:tab w:val="left" w:pos="5670"/>
        </w:tabs>
        <w:rPr>
          <w:color w:val="222222"/>
        </w:rPr>
      </w:pPr>
      <w:r w:rsidDel="00000000" w:rsidR="00000000" w:rsidRPr="00000000">
        <w:rPr>
          <w:color w:val="222222"/>
          <w:rtl w:val="0"/>
        </w:rPr>
        <w:t xml:space="preserve"> </w:t>
      </w:r>
    </w:p>
    <w:p w:rsidR="00000000" w:rsidDel="00000000" w:rsidP="00000000" w:rsidRDefault="00000000" w:rsidRPr="00000000" w14:paraId="0000000C">
      <w:pPr>
        <w:tabs>
          <w:tab w:val="left" w:pos="5669"/>
          <w:tab w:val="left" w:pos="5669"/>
          <w:tab w:val="left" w:pos="5670"/>
        </w:tabs>
        <w:rPr>
          <w:color w:val="222222"/>
        </w:rPr>
      </w:pPr>
      <w:r w:rsidDel="00000000" w:rsidR="00000000" w:rsidRPr="00000000">
        <w:rPr>
          <w:color w:val="222222"/>
          <w:rtl w:val="0"/>
        </w:rPr>
        <w:t xml:space="preserve">Kallelse i helhet:</w:t>
      </w:r>
    </w:p>
    <w:p w:rsidR="00000000" w:rsidDel="00000000" w:rsidP="00000000" w:rsidRDefault="00000000" w:rsidRPr="00000000" w14:paraId="0000000D">
      <w:pPr>
        <w:tabs>
          <w:tab w:val="left" w:pos="5669"/>
          <w:tab w:val="left" w:pos="5669"/>
          <w:tab w:val="left" w:pos="5670"/>
        </w:tabs>
        <w:rPr>
          <w:color w:val="222222"/>
        </w:rPr>
      </w:pPr>
      <w:r w:rsidDel="00000000" w:rsidR="00000000" w:rsidRPr="00000000">
        <w:rPr>
          <w:color w:val="222222"/>
          <w:rtl w:val="0"/>
        </w:rPr>
        <w:t xml:space="preserve"> </w:t>
      </w:r>
    </w:p>
    <w:p w:rsidR="00000000" w:rsidDel="00000000" w:rsidP="00000000" w:rsidRDefault="00000000" w:rsidRPr="00000000" w14:paraId="0000000E">
      <w:pPr>
        <w:tabs>
          <w:tab w:val="left" w:pos="5669"/>
          <w:tab w:val="left" w:pos="5669"/>
          <w:tab w:val="left" w:pos="5670"/>
        </w:tabs>
        <w:spacing w:line="288" w:lineRule="auto"/>
        <w:rPr>
          <w:b w:val="1"/>
        </w:rPr>
      </w:pPr>
      <w:r w:rsidDel="00000000" w:rsidR="00000000" w:rsidRPr="00000000">
        <w:rPr>
          <w:b w:val="1"/>
          <w:rtl w:val="0"/>
        </w:rPr>
        <w:t xml:space="preserve">Aktieägarna i Peckas naturodlingar AB (publ), 559033-7654, kallas härmed till årsstämma den 11 juni klockan 10.00 på bolagets kontor i </w:t>
      </w:r>
      <w:hyperlink r:id="rId6">
        <w:r w:rsidDel="00000000" w:rsidR="00000000" w:rsidRPr="00000000">
          <w:rPr>
            <w:b w:val="1"/>
            <w:color w:val="1155cc"/>
            <w:u w:val="single"/>
            <w:rtl w:val="0"/>
          </w:rPr>
          <w:t xml:space="preserve">Härnösand Verkstadsvägen 19, 871 54 Härnösand</w:t>
        </w:r>
      </w:hyperlink>
      <w:r w:rsidDel="00000000" w:rsidR="00000000" w:rsidRPr="00000000">
        <w:rPr>
          <w:b w:val="1"/>
          <w:rtl w:val="0"/>
        </w:rPr>
        <w:t xml:space="preserve">.</w:t>
      </w:r>
    </w:p>
    <w:p w:rsidR="00000000" w:rsidDel="00000000" w:rsidP="00000000" w:rsidRDefault="00000000" w:rsidRPr="00000000" w14:paraId="0000000F">
      <w:pPr>
        <w:tabs>
          <w:tab w:val="left" w:pos="5669"/>
          <w:tab w:val="left" w:pos="5669"/>
          <w:tab w:val="left" w:pos="5670"/>
        </w:tabs>
        <w:rPr>
          <w:b w:val="1"/>
        </w:rPr>
      </w:pPr>
      <w:r w:rsidDel="00000000" w:rsidR="00000000" w:rsidRPr="00000000">
        <w:rPr>
          <w:b w:val="1"/>
          <w:rtl w:val="0"/>
        </w:rPr>
        <w:t xml:space="preserve"> </w:t>
      </w:r>
    </w:p>
    <w:p w:rsidR="00000000" w:rsidDel="00000000" w:rsidP="00000000" w:rsidRDefault="00000000" w:rsidRPr="00000000" w14:paraId="00000010">
      <w:pPr>
        <w:tabs>
          <w:tab w:val="left" w:pos="5669"/>
          <w:tab w:val="left" w:pos="5669"/>
          <w:tab w:val="left" w:pos="5670"/>
        </w:tabs>
        <w:spacing w:line="288" w:lineRule="auto"/>
        <w:rPr>
          <w:b w:val="1"/>
        </w:rPr>
      </w:pPr>
      <w:r w:rsidDel="00000000" w:rsidR="00000000" w:rsidRPr="00000000">
        <w:rPr>
          <w:b w:val="1"/>
          <w:rtl w:val="0"/>
        </w:rPr>
        <w:t xml:space="preserve">Anmälan</w:t>
      </w:r>
    </w:p>
    <w:p w:rsidR="00000000" w:rsidDel="00000000" w:rsidP="00000000" w:rsidRDefault="00000000" w:rsidRPr="00000000" w14:paraId="00000011">
      <w:pPr>
        <w:tabs>
          <w:tab w:val="left" w:pos="5669"/>
          <w:tab w:val="left" w:pos="5669"/>
          <w:tab w:val="left" w:pos="5670"/>
        </w:tabs>
        <w:spacing w:line="288" w:lineRule="auto"/>
        <w:rPr/>
      </w:pPr>
      <w:r w:rsidDel="00000000" w:rsidR="00000000" w:rsidRPr="00000000">
        <w:rPr>
          <w:rtl w:val="0"/>
        </w:rPr>
        <w:t xml:space="preserve">Aktieägare som önskar delta i årsstämman skall:</w:t>
        <w:br w:type="textWrapping"/>
      </w:r>
    </w:p>
    <w:p w:rsidR="00000000" w:rsidDel="00000000" w:rsidP="00000000" w:rsidRDefault="00000000" w:rsidRPr="00000000" w14:paraId="00000012">
      <w:pPr>
        <w:tabs>
          <w:tab w:val="left" w:pos="5669"/>
          <w:tab w:val="left" w:pos="5669"/>
          <w:tab w:val="left" w:pos="5670"/>
        </w:tabs>
        <w:spacing w:line="288" w:lineRule="auto"/>
        <w:rPr/>
      </w:pPr>
      <w:r w:rsidDel="00000000" w:rsidR="00000000" w:rsidRPr="00000000">
        <w:rPr>
          <w:rtl w:val="0"/>
        </w:rPr>
        <w:t xml:space="preserve">dels vara införd i den av Euroclear Sweden AB förda aktieboken den 04 juni 2020 kl 09.00, dels anmäla sin avsikt att delta i årsstämman senast den 10 juni 2020, klockan 14.00 under adress: Peckas naturodlingar AB,Verkstadsvägen 19, 871 54 Härnösand, e-post: </w:t>
      </w:r>
      <w:r w:rsidDel="00000000" w:rsidR="00000000" w:rsidRPr="00000000">
        <w:rPr>
          <w:color w:val="800080"/>
          <w:u w:val="single"/>
          <w:rtl w:val="0"/>
        </w:rPr>
        <w:t xml:space="preserve">info@peckas.se</w:t>
      </w:r>
      <w:r w:rsidDel="00000000" w:rsidR="00000000" w:rsidRPr="00000000">
        <w:rPr>
          <w:rtl w:val="0"/>
        </w:rPr>
        <w:t xml:space="preserve">. I anmälan bör uppges adress, telefonnummer, person- eller organisationsnummer samt aktieinnehav.</w:t>
      </w:r>
    </w:p>
    <w:p w:rsidR="00000000" w:rsidDel="00000000" w:rsidP="00000000" w:rsidRDefault="00000000" w:rsidRPr="00000000" w14:paraId="00000013">
      <w:pPr>
        <w:tabs>
          <w:tab w:val="left" w:pos="5669"/>
          <w:tab w:val="left" w:pos="5669"/>
          <w:tab w:val="left" w:pos="5670"/>
        </w:tabs>
        <w:spacing w:line="288" w:lineRule="auto"/>
        <w:rPr/>
      </w:pPr>
      <w:r w:rsidDel="00000000" w:rsidR="00000000" w:rsidRPr="00000000">
        <w:rPr>
          <w:rtl w:val="0"/>
        </w:rPr>
        <w:t xml:space="preserve"> </w:t>
      </w:r>
    </w:p>
    <w:p w:rsidR="00000000" w:rsidDel="00000000" w:rsidP="00000000" w:rsidRDefault="00000000" w:rsidRPr="00000000" w14:paraId="00000014">
      <w:pPr>
        <w:tabs>
          <w:tab w:val="left" w:pos="5669"/>
          <w:tab w:val="left" w:pos="5669"/>
          <w:tab w:val="left" w:pos="5670"/>
        </w:tabs>
        <w:spacing w:line="288" w:lineRule="auto"/>
        <w:rPr/>
      </w:pPr>
      <w:r w:rsidDel="00000000" w:rsidR="00000000" w:rsidRPr="00000000">
        <w:rPr>
          <w:rtl w:val="0"/>
        </w:rPr>
        <w:t xml:space="preserve">Aktieägare som låtit förvaltarregistrera sina aktier måste i god tid före den 04 juni 2020 </w:t>
      </w:r>
    </w:p>
    <w:p w:rsidR="00000000" w:rsidDel="00000000" w:rsidP="00000000" w:rsidRDefault="00000000" w:rsidRPr="00000000" w14:paraId="00000015">
      <w:pPr>
        <w:tabs>
          <w:tab w:val="left" w:pos="5669"/>
          <w:tab w:val="left" w:pos="5669"/>
          <w:tab w:val="left" w:pos="5670"/>
        </w:tabs>
        <w:spacing w:line="288" w:lineRule="auto"/>
        <w:rPr/>
      </w:pPr>
      <w:r w:rsidDel="00000000" w:rsidR="00000000" w:rsidRPr="00000000">
        <w:rPr>
          <w:rtl w:val="0"/>
        </w:rPr>
        <w:t xml:space="preserve">kl 09.00 genom förvaltarens försorg tillfälligt inregistrera aktierna i eget namn för att ha rätt att delta vid stämman. Sådan omregistrering måste vara verkställd hos Euroclear senast den 04 juni 2020 kl 09.00. Behörighetshandlingar, såsom fullmakter och registreringsbevis, bör i förekommande fall insändas före årsstämman. Aktieägare som önskar medföra ett eller två biträden bör göra anmälan härom inom den tid och på det sätt som gäller för aktieägare.</w:t>
      </w:r>
    </w:p>
    <w:p w:rsidR="00000000" w:rsidDel="00000000" w:rsidP="00000000" w:rsidRDefault="00000000" w:rsidRPr="00000000" w14:paraId="00000016">
      <w:pPr>
        <w:tabs>
          <w:tab w:val="left" w:pos="5669"/>
          <w:tab w:val="left" w:pos="5669"/>
          <w:tab w:val="left" w:pos="5670"/>
        </w:tabs>
        <w:spacing w:line="288" w:lineRule="auto"/>
        <w:rPr>
          <w:b w:val="1"/>
        </w:rPr>
      </w:pPr>
      <w:r w:rsidDel="00000000" w:rsidR="00000000" w:rsidRPr="00000000">
        <w:rPr>
          <w:rtl w:val="0"/>
        </w:rPr>
        <w:t xml:space="preserve"> </w:t>
      </w:r>
      <w:r w:rsidDel="00000000" w:rsidR="00000000" w:rsidRPr="00000000">
        <w:rPr>
          <w:b w:val="1"/>
          <w:rtl w:val="0"/>
        </w:rPr>
        <w:t xml:space="preserve">Ärenden</w:t>
      </w:r>
    </w:p>
    <w:p w:rsidR="00000000" w:rsidDel="00000000" w:rsidP="00000000" w:rsidRDefault="00000000" w:rsidRPr="00000000" w14:paraId="00000017">
      <w:pPr>
        <w:tabs>
          <w:tab w:val="left" w:pos="5669"/>
          <w:tab w:val="left" w:pos="5669"/>
          <w:tab w:val="left" w:pos="5670"/>
        </w:tabs>
        <w:spacing w:line="288" w:lineRule="auto"/>
        <w:rPr>
          <w:sz w:val="20"/>
          <w:szCs w:val="20"/>
        </w:rPr>
      </w:pPr>
      <w:r w:rsidDel="00000000" w:rsidR="00000000" w:rsidRPr="00000000">
        <w:rPr>
          <w:sz w:val="20"/>
          <w:szCs w:val="20"/>
          <w:rtl w:val="0"/>
        </w:rPr>
        <w:t xml:space="preserve"> 1. Val av ordförande vid stämman</w:t>
      </w:r>
    </w:p>
    <w:p w:rsidR="00000000" w:rsidDel="00000000" w:rsidP="00000000" w:rsidRDefault="00000000" w:rsidRPr="00000000" w14:paraId="00000018">
      <w:pPr>
        <w:tabs>
          <w:tab w:val="left" w:pos="5669"/>
          <w:tab w:val="left" w:pos="5669"/>
          <w:tab w:val="left" w:pos="5670"/>
        </w:tabs>
        <w:spacing w:line="288" w:lineRule="auto"/>
        <w:rPr>
          <w:sz w:val="20"/>
          <w:szCs w:val="20"/>
        </w:rPr>
      </w:pPr>
      <w:r w:rsidDel="00000000" w:rsidR="00000000" w:rsidRPr="00000000">
        <w:rPr>
          <w:sz w:val="20"/>
          <w:szCs w:val="20"/>
          <w:rtl w:val="0"/>
        </w:rPr>
        <w:t xml:space="preserve"> 2. Upprättande och godkännande av röstlängd</w:t>
      </w:r>
    </w:p>
    <w:p w:rsidR="00000000" w:rsidDel="00000000" w:rsidP="00000000" w:rsidRDefault="00000000" w:rsidRPr="00000000" w14:paraId="00000019">
      <w:pPr>
        <w:tabs>
          <w:tab w:val="left" w:pos="5669"/>
          <w:tab w:val="left" w:pos="5669"/>
          <w:tab w:val="left" w:pos="5670"/>
        </w:tabs>
        <w:spacing w:line="288" w:lineRule="auto"/>
        <w:rPr>
          <w:sz w:val="20"/>
          <w:szCs w:val="20"/>
        </w:rPr>
      </w:pPr>
      <w:r w:rsidDel="00000000" w:rsidR="00000000" w:rsidRPr="00000000">
        <w:rPr>
          <w:sz w:val="20"/>
          <w:szCs w:val="20"/>
          <w:rtl w:val="0"/>
        </w:rPr>
        <w:t xml:space="preserve"> 3. Val av en eller två justeringsmän</w:t>
      </w:r>
    </w:p>
    <w:p w:rsidR="00000000" w:rsidDel="00000000" w:rsidP="00000000" w:rsidRDefault="00000000" w:rsidRPr="00000000" w14:paraId="0000001A">
      <w:pPr>
        <w:tabs>
          <w:tab w:val="left" w:pos="5669"/>
          <w:tab w:val="left" w:pos="5669"/>
          <w:tab w:val="left" w:pos="5670"/>
        </w:tabs>
        <w:spacing w:line="288" w:lineRule="auto"/>
        <w:rPr>
          <w:sz w:val="20"/>
          <w:szCs w:val="20"/>
        </w:rPr>
      </w:pPr>
      <w:r w:rsidDel="00000000" w:rsidR="00000000" w:rsidRPr="00000000">
        <w:rPr>
          <w:sz w:val="20"/>
          <w:szCs w:val="20"/>
          <w:rtl w:val="0"/>
        </w:rPr>
        <w:t xml:space="preserve"> 4. Prövning av om stämman blivit behörigen sammankallad</w:t>
      </w:r>
    </w:p>
    <w:p w:rsidR="00000000" w:rsidDel="00000000" w:rsidP="00000000" w:rsidRDefault="00000000" w:rsidRPr="00000000" w14:paraId="0000001B">
      <w:pPr>
        <w:tabs>
          <w:tab w:val="left" w:pos="5669"/>
          <w:tab w:val="left" w:pos="5669"/>
          <w:tab w:val="left" w:pos="5670"/>
        </w:tabs>
        <w:spacing w:line="288" w:lineRule="auto"/>
        <w:rPr>
          <w:sz w:val="20"/>
          <w:szCs w:val="20"/>
        </w:rPr>
      </w:pPr>
      <w:r w:rsidDel="00000000" w:rsidR="00000000" w:rsidRPr="00000000">
        <w:rPr>
          <w:sz w:val="20"/>
          <w:szCs w:val="20"/>
          <w:rtl w:val="0"/>
        </w:rPr>
        <w:t xml:space="preserve"> 5. Godkännande av dagordning</w:t>
      </w:r>
    </w:p>
    <w:p w:rsidR="00000000" w:rsidDel="00000000" w:rsidP="00000000" w:rsidRDefault="00000000" w:rsidRPr="00000000" w14:paraId="0000001C">
      <w:pPr>
        <w:tabs>
          <w:tab w:val="left" w:pos="5669"/>
          <w:tab w:val="left" w:pos="5669"/>
          <w:tab w:val="left" w:pos="5670"/>
        </w:tabs>
        <w:spacing w:line="288" w:lineRule="auto"/>
        <w:rPr>
          <w:sz w:val="20"/>
          <w:szCs w:val="20"/>
        </w:rPr>
      </w:pPr>
      <w:r w:rsidDel="00000000" w:rsidR="00000000" w:rsidRPr="00000000">
        <w:rPr>
          <w:sz w:val="20"/>
          <w:szCs w:val="20"/>
          <w:rtl w:val="0"/>
        </w:rPr>
        <w:t xml:space="preserve"> 6. Framläggande av årsredovisningen och, när det krävs, revisionsberättelsen</w:t>
      </w:r>
    </w:p>
    <w:p w:rsidR="00000000" w:rsidDel="00000000" w:rsidP="00000000" w:rsidRDefault="00000000" w:rsidRPr="00000000" w14:paraId="0000001D">
      <w:pPr>
        <w:tabs>
          <w:tab w:val="left" w:pos="5669"/>
          <w:tab w:val="left" w:pos="5669"/>
          <w:tab w:val="left" w:pos="5670"/>
        </w:tabs>
        <w:spacing w:line="288" w:lineRule="auto"/>
        <w:rPr>
          <w:sz w:val="20"/>
          <w:szCs w:val="20"/>
        </w:rPr>
      </w:pPr>
      <w:r w:rsidDel="00000000" w:rsidR="00000000" w:rsidRPr="00000000">
        <w:rPr>
          <w:sz w:val="20"/>
          <w:szCs w:val="20"/>
          <w:rtl w:val="0"/>
        </w:rPr>
        <w:t xml:space="preserve"> 7. Beslut om:</w:t>
      </w:r>
    </w:p>
    <w:p w:rsidR="00000000" w:rsidDel="00000000" w:rsidP="00000000" w:rsidRDefault="00000000" w:rsidRPr="00000000" w14:paraId="0000001E">
      <w:pPr>
        <w:tabs>
          <w:tab w:val="left" w:pos="5669"/>
          <w:tab w:val="left" w:pos="5669"/>
          <w:tab w:val="left" w:pos="5670"/>
        </w:tabs>
        <w:spacing w:line="288" w:lineRule="auto"/>
        <w:rPr>
          <w:sz w:val="20"/>
          <w:szCs w:val="20"/>
        </w:rPr>
      </w:pPr>
      <w:r w:rsidDel="00000000" w:rsidR="00000000" w:rsidRPr="00000000">
        <w:rPr>
          <w:sz w:val="20"/>
          <w:szCs w:val="20"/>
          <w:rtl w:val="0"/>
        </w:rPr>
        <w:t xml:space="preserve">     - fastställelse av resultaträkningen och balansräkningen</w:t>
      </w:r>
    </w:p>
    <w:p w:rsidR="00000000" w:rsidDel="00000000" w:rsidP="00000000" w:rsidRDefault="00000000" w:rsidRPr="00000000" w14:paraId="0000001F">
      <w:pPr>
        <w:tabs>
          <w:tab w:val="left" w:pos="5669"/>
          <w:tab w:val="left" w:pos="5669"/>
          <w:tab w:val="left" w:pos="5670"/>
        </w:tabs>
        <w:spacing w:line="288" w:lineRule="auto"/>
        <w:rPr>
          <w:sz w:val="20"/>
          <w:szCs w:val="20"/>
        </w:rPr>
      </w:pPr>
      <w:r w:rsidDel="00000000" w:rsidR="00000000" w:rsidRPr="00000000">
        <w:rPr>
          <w:sz w:val="20"/>
          <w:szCs w:val="20"/>
          <w:rtl w:val="0"/>
        </w:rPr>
        <w:t xml:space="preserve">     - dispositioner beträffande aktiebolagets vinst eller förlust enligt den fastställda balansräkningen</w:t>
      </w:r>
    </w:p>
    <w:p w:rsidR="00000000" w:rsidDel="00000000" w:rsidP="00000000" w:rsidRDefault="00000000" w:rsidRPr="00000000" w14:paraId="00000020">
      <w:pPr>
        <w:tabs>
          <w:tab w:val="left" w:pos="5669"/>
          <w:tab w:val="left" w:pos="5669"/>
          <w:tab w:val="left" w:pos="5670"/>
        </w:tabs>
        <w:spacing w:line="288" w:lineRule="auto"/>
        <w:rPr>
          <w:sz w:val="20"/>
          <w:szCs w:val="20"/>
        </w:rPr>
      </w:pPr>
      <w:r w:rsidDel="00000000" w:rsidR="00000000" w:rsidRPr="00000000">
        <w:rPr>
          <w:sz w:val="20"/>
          <w:szCs w:val="20"/>
          <w:rtl w:val="0"/>
        </w:rPr>
        <w:t xml:space="preserve">     - ansvarsfrihet åt styrelseledamöter och verkställande direktören</w:t>
      </w:r>
    </w:p>
    <w:p w:rsidR="00000000" w:rsidDel="00000000" w:rsidP="00000000" w:rsidRDefault="00000000" w:rsidRPr="00000000" w14:paraId="00000021">
      <w:pPr>
        <w:tabs>
          <w:tab w:val="left" w:pos="5669"/>
          <w:tab w:val="left" w:pos="5669"/>
          <w:tab w:val="left" w:pos="5670"/>
        </w:tabs>
        <w:spacing w:line="288" w:lineRule="auto"/>
        <w:rPr>
          <w:sz w:val="20"/>
          <w:szCs w:val="20"/>
        </w:rPr>
      </w:pPr>
      <w:r w:rsidDel="00000000" w:rsidR="00000000" w:rsidRPr="00000000">
        <w:rPr>
          <w:sz w:val="20"/>
          <w:szCs w:val="20"/>
          <w:rtl w:val="0"/>
        </w:rPr>
        <w:t xml:space="preserve"> 8. Fastställande av arvoden till styrelsen och i vissa fall revisorerna</w:t>
      </w:r>
    </w:p>
    <w:p w:rsidR="00000000" w:rsidDel="00000000" w:rsidP="00000000" w:rsidRDefault="00000000" w:rsidRPr="00000000" w14:paraId="00000022">
      <w:pPr>
        <w:tabs>
          <w:tab w:val="left" w:pos="5669"/>
          <w:tab w:val="left" w:pos="5669"/>
          <w:tab w:val="left" w:pos="5670"/>
        </w:tabs>
        <w:spacing w:line="288" w:lineRule="auto"/>
        <w:rPr>
          <w:sz w:val="20"/>
          <w:szCs w:val="20"/>
        </w:rPr>
      </w:pPr>
      <w:r w:rsidDel="00000000" w:rsidR="00000000" w:rsidRPr="00000000">
        <w:rPr>
          <w:sz w:val="20"/>
          <w:szCs w:val="20"/>
          <w:rtl w:val="0"/>
        </w:rPr>
        <w:t xml:space="preserve"> 9. Val av styrelse och i förekommande revisor</w:t>
      </w:r>
    </w:p>
    <w:p w:rsidR="00000000" w:rsidDel="00000000" w:rsidP="00000000" w:rsidRDefault="00000000" w:rsidRPr="00000000" w14:paraId="00000023">
      <w:pPr>
        <w:tabs>
          <w:tab w:val="left" w:pos="5669"/>
          <w:tab w:val="left" w:pos="5669"/>
          <w:tab w:val="left" w:pos="5670"/>
        </w:tabs>
        <w:spacing w:line="288" w:lineRule="auto"/>
        <w:rPr>
          <w:sz w:val="20"/>
          <w:szCs w:val="20"/>
        </w:rPr>
      </w:pPr>
      <w:r w:rsidDel="00000000" w:rsidR="00000000" w:rsidRPr="00000000">
        <w:rPr>
          <w:sz w:val="20"/>
          <w:szCs w:val="20"/>
          <w:rtl w:val="0"/>
        </w:rPr>
        <w:t xml:space="preserve">10a. Beslut om bemyndigande för styrelsen att besluta om nyemissioner samt för VD att vidta formella ändringar i samband med nyemissioner, aktier, konvertibler eller optioner. </w:t>
      </w:r>
    </w:p>
    <w:p w:rsidR="00000000" w:rsidDel="00000000" w:rsidP="00000000" w:rsidRDefault="00000000" w:rsidRPr="00000000" w14:paraId="00000024">
      <w:pPr>
        <w:shd w:fill="ffffff" w:val="clear"/>
        <w:rPr>
          <w:sz w:val="20"/>
          <w:szCs w:val="20"/>
        </w:rPr>
      </w:pPr>
      <w:r w:rsidDel="00000000" w:rsidR="00000000" w:rsidRPr="00000000">
        <w:rPr>
          <w:sz w:val="20"/>
          <w:szCs w:val="20"/>
          <w:rtl w:val="0"/>
        </w:rPr>
        <w:t xml:space="preserve">10b. Förslag till ny bolagsordning. </w:t>
      </w:r>
    </w:p>
    <w:p w:rsidR="00000000" w:rsidDel="00000000" w:rsidP="00000000" w:rsidRDefault="00000000" w:rsidRPr="00000000" w14:paraId="00000025">
      <w:pPr>
        <w:shd w:fill="ffffff" w:val="clear"/>
        <w:rPr>
          <w:sz w:val="20"/>
          <w:szCs w:val="20"/>
        </w:rPr>
      </w:pPr>
      <w:r w:rsidDel="00000000" w:rsidR="00000000" w:rsidRPr="00000000">
        <w:rPr>
          <w:sz w:val="20"/>
          <w:szCs w:val="20"/>
          <w:rtl w:val="0"/>
        </w:rPr>
        <w:t xml:space="preserve">10c. Förslag till namnändring av Peckas Naturodlingar AB.</w:t>
      </w:r>
    </w:p>
    <w:p w:rsidR="00000000" w:rsidDel="00000000" w:rsidP="00000000" w:rsidRDefault="00000000" w:rsidRPr="00000000" w14:paraId="00000026">
      <w:pPr>
        <w:tabs>
          <w:tab w:val="left" w:pos="5669"/>
          <w:tab w:val="left" w:pos="5669"/>
          <w:tab w:val="left" w:pos="5670"/>
        </w:tabs>
        <w:spacing w:line="288" w:lineRule="auto"/>
        <w:rPr>
          <w:sz w:val="20"/>
          <w:szCs w:val="20"/>
        </w:rPr>
      </w:pPr>
      <w:r w:rsidDel="00000000" w:rsidR="00000000" w:rsidRPr="00000000">
        <w:rPr>
          <w:sz w:val="20"/>
          <w:szCs w:val="20"/>
          <w:rtl w:val="0"/>
        </w:rPr>
        <w:t xml:space="preserve">11. Avslutande av årsstämma.</w:t>
      </w:r>
    </w:p>
    <w:p w:rsidR="00000000" w:rsidDel="00000000" w:rsidP="00000000" w:rsidRDefault="00000000" w:rsidRPr="00000000" w14:paraId="00000027">
      <w:pPr>
        <w:tabs>
          <w:tab w:val="left" w:pos="5669"/>
          <w:tab w:val="left" w:pos="5669"/>
          <w:tab w:val="left" w:pos="5670"/>
        </w:tabs>
        <w:rPr>
          <w:sz w:val="20"/>
          <w:szCs w:val="20"/>
        </w:rPr>
      </w:pPr>
      <w:r w:rsidDel="00000000" w:rsidR="00000000" w:rsidRPr="00000000">
        <w:rPr>
          <w:rtl w:val="0"/>
        </w:rPr>
      </w:r>
    </w:p>
    <w:p w:rsidR="00000000" w:rsidDel="00000000" w:rsidP="00000000" w:rsidRDefault="00000000" w:rsidRPr="00000000" w14:paraId="00000028">
      <w:pPr>
        <w:tabs>
          <w:tab w:val="left" w:pos="5669"/>
          <w:tab w:val="left" w:pos="5669"/>
          <w:tab w:val="left" w:pos="5670"/>
        </w:tabs>
        <w:spacing w:line="288" w:lineRule="auto"/>
        <w:rPr>
          <w:b w:val="1"/>
        </w:rPr>
      </w:pPr>
      <w:r w:rsidDel="00000000" w:rsidR="00000000" w:rsidRPr="00000000">
        <w:rPr>
          <w:b w:val="1"/>
          <w:rtl w:val="0"/>
        </w:rPr>
        <w:t xml:space="preserve">Förslag till beslut punkt 8</w:t>
      </w:r>
    </w:p>
    <w:p w:rsidR="00000000" w:rsidDel="00000000" w:rsidP="00000000" w:rsidRDefault="00000000" w:rsidRPr="00000000" w14:paraId="00000029">
      <w:pPr>
        <w:tabs>
          <w:tab w:val="left" w:pos="5669"/>
          <w:tab w:val="left" w:pos="5669"/>
          <w:tab w:val="left" w:pos="5670"/>
        </w:tabs>
        <w:spacing w:line="288" w:lineRule="auto"/>
        <w:rPr>
          <w:sz w:val="20"/>
          <w:szCs w:val="20"/>
        </w:rPr>
      </w:pPr>
      <w:r w:rsidDel="00000000" w:rsidR="00000000" w:rsidRPr="00000000">
        <w:rPr>
          <w:sz w:val="20"/>
          <w:szCs w:val="20"/>
          <w:rtl w:val="0"/>
        </w:rPr>
        <w:t xml:space="preserve">Till ordförande: 2 prisbasbelopp i fast arvode för perioden fram till nästa årsstämma.</w:t>
      </w:r>
    </w:p>
    <w:p w:rsidR="00000000" w:rsidDel="00000000" w:rsidP="00000000" w:rsidRDefault="00000000" w:rsidRPr="00000000" w14:paraId="0000002A">
      <w:pPr>
        <w:tabs>
          <w:tab w:val="left" w:pos="5669"/>
          <w:tab w:val="left" w:pos="5669"/>
          <w:tab w:val="left" w:pos="5670"/>
        </w:tabs>
        <w:spacing w:line="288" w:lineRule="auto"/>
        <w:rPr>
          <w:sz w:val="20"/>
          <w:szCs w:val="20"/>
        </w:rPr>
      </w:pPr>
      <w:r w:rsidDel="00000000" w:rsidR="00000000" w:rsidRPr="00000000">
        <w:rPr>
          <w:sz w:val="20"/>
          <w:szCs w:val="20"/>
          <w:rtl w:val="0"/>
        </w:rPr>
        <w:t xml:space="preserve">Till Styrelseledamöter: 1 prisbasbelopp i fast arvode för perioden fram till nästa årsstämma.</w:t>
      </w:r>
    </w:p>
    <w:p w:rsidR="00000000" w:rsidDel="00000000" w:rsidP="00000000" w:rsidRDefault="00000000" w:rsidRPr="00000000" w14:paraId="0000002B">
      <w:pPr>
        <w:tabs>
          <w:tab w:val="left" w:pos="5669"/>
          <w:tab w:val="left" w:pos="5669"/>
          <w:tab w:val="left" w:pos="5670"/>
        </w:tabs>
        <w:spacing w:line="288" w:lineRule="auto"/>
        <w:rPr>
          <w:sz w:val="20"/>
          <w:szCs w:val="20"/>
        </w:rPr>
      </w:pPr>
      <w:r w:rsidDel="00000000" w:rsidR="00000000" w:rsidRPr="00000000">
        <w:rPr>
          <w:sz w:val="20"/>
          <w:szCs w:val="20"/>
          <w:rtl w:val="0"/>
        </w:rPr>
        <w:t xml:space="preserve">Till Styrelseledamöter anställda i Peckas naturodlingar AB (publ): inget arvode utgår.</w:t>
      </w:r>
    </w:p>
    <w:p w:rsidR="00000000" w:rsidDel="00000000" w:rsidP="00000000" w:rsidRDefault="00000000" w:rsidRPr="00000000" w14:paraId="0000002C">
      <w:pPr>
        <w:tabs>
          <w:tab w:val="left" w:pos="5669"/>
          <w:tab w:val="left" w:pos="5669"/>
          <w:tab w:val="left" w:pos="5670"/>
        </w:tabs>
        <w:spacing w:line="288" w:lineRule="auto"/>
        <w:rPr>
          <w:sz w:val="20"/>
          <w:szCs w:val="20"/>
        </w:rPr>
      </w:pPr>
      <w:r w:rsidDel="00000000" w:rsidR="00000000" w:rsidRPr="00000000">
        <w:rPr>
          <w:sz w:val="20"/>
          <w:szCs w:val="20"/>
          <w:rtl w:val="0"/>
        </w:rPr>
        <w:t xml:space="preserve">Revisor enligt löpande räkning.</w:t>
      </w:r>
    </w:p>
    <w:p w:rsidR="00000000" w:rsidDel="00000000" w:rsidP="00000000" w:rsidRDefault="00000000" w:rsidRPr="00000000" w14:paraId="0000002D">
      <w:pPr>
        <w:tabs>
          <w:tab w:val="left" w:pos="5669"/>
          <w:tab w:val="left" w:pos="5669"/>
          <w:tab w:val="left" w:pos="5670"/>
        </w:tabs>
        <w:rPr/>
      </w:pPr>
      <w:r w:rsidDel="00000000" w:rsidR="00000000" w:rsidRPr="00000000">
        <w:rPr>
          <w:rtl w:val="0"/>
        </w:rPr>
        <w:t xml:space="preserve"> </w:t>
      </w:r>
    </w:p>
    <w:p w:rsidR="00000000" w:rsidDel="00000000" w:rsidP="00000000" w:rsidRDefault="00000000" w:rsidRPr="00000000" w14:paraId="0000002E">
      <w:pPr>
        <w:tabs>
          <w:tab w:val="left" w:pos="5669"/>
          <w:tab w:val="left" w:pos="5669"/>
          <w:tab w:val="left" w:pos="5670"/>
        </w:tabs>
        <w:rPr/>
      </w:pPr>
      <w:r w:rsidDel="00000000" w:rsidR="00000000" w:rsidRPr="00000000">
        <w:rPr>
          <w:rtl w:val="0"/>
        </w:rPr>
      </w:r>
    </w:p>
    <w:p w:rsidR="00000000" w:rsidDel="00000000" w:rsidP="00000000" w:rsidRDefault="00000000" w:rsidRPr="00000000" w14:paraId="0000002F">
      <w:pPr>
        <w:tabs>
          <w:tab w:val="left" w:pos="5669"/>
          <w:tab w:val="left" w:pos="5669"/>
          <w:tab w:val="left" w:pos="5670"/>
        </w:tabs>
        <w:spacing w:line="288" w:lineRule="auto"/>
        <w:rPr>
          <w:b w:val="1"/>
        </w:rPr>
      </w:pPr>
      <w:r w:rsidDel="00000000" w:rsidR="00000000" w:rsidRPr="00000000">
        <w:rPr>
          <w:b w:val="1"/>
          <w:rtl w:val="0"/>
        </w:rPr>
        <w:t xml:space="preserve">Förslag till beslut punkt 9</w:t>
      </w:r>
    </w:p>
    <w:p w:rsidR="00000000" w:rsidDel="00000000" w:rsidP="00000000" w:rsidRDefault="00000000" w:rsidRPr="00000000" w14:paraId="00000030">
      <w:pPr>
        <w:tabs>
          <w:tab w:val="left" w:pos="5669"/>
          <w:tab w:val="left" w:pos="5669"/>
          <w:tab w:val="left" w:pos="5670"/>
        </w:tabs>
        <w:spacing w:line="288" w:lineRule="auto"/>
        <w:rPr>
          <w:sz w:val="20"/>
          <w:szCs w:val="20"/>
        </w:rPr>
      </w:pPr>
      <w:r w:rsidDel="00000000" w:rsidR="00000000" w:rsidRPr="00000000">
        <w:rPr>
          <w:sz w:val="20"/>
          <w:szCs w:val="20"/>
          <w:rtl w:val="0"/>
        </w:rPr>
        <w:t xml:space="preserve">Förslag till Val av styrelse och i förekommande fall revisor meddelas två veckor innan stämman.</w:t>
      </w:r>
    </w:p>
    <w:p w:rsidR="00000000" w:rsidDel="00000000" w:rsidP="00000000" w:rsidRDefault="00000000" w:rsidRPr="00000000" w14:paraId="00000031">
      <w:pPr>
        <w:tabs>
          <w:tab w:val="left" w:pos="5669"/>
          <w:tab w:val="left" w:pos="5669"/>
          <w:tab w:val="left" w:pos="5670"/>
        </w:tabs>
        <w:spacing w:line="288" w:lineRule="auto"/>
        <w:rPr>
          <w:b w:val="1"/>
        </w:rPr>
      </w:pPr>
      <w:r w:rsidDel="00000000" w:rsidR="00000000" w:rsidRPr="00000000">
        <w:rPr>
          <w:rtl w:val="0"/>
        </w:rPr>
      </w:r>
    </w:p>
    <w:p w:rsidR="00000000" w:rsidDel="00000000" w:rsidP="00000000" w:rsidRDefault="00000000" w:rsidRPr="00000000" w14:paraId="00000032">
      <w:pPr>
        <w:tabs>
          <w:tab w:val="left" w:pos="5669"/>
          <w:tab w:val="left" w:pos="5669"/>
          <w:tab w:val="left" w:pos="5670"/>
        </w:tabs>
        <w:spacing w:line="288" w:lineRule="auto"/>
        <w:rPr>
          <w:b w:val="1"/>
        </w:rPr>
      </w:pPr>
      <w:r w:rsidDel="00000000" w:rsidR="00000000" w:rsidRPr="00000000">
        <w:rPr>
          <w:b w:val="1"/>
          <w:rtl w:val="0"/>
        </w:rPr>
        <w:t xml:space="preserve"> </w:t>
      </w:r>
    </w:p>
    <w:p w:rsidR="00000000" w:rsidDel="00000000" w:rsidP="00000000" w:rsidRDefault="00000000" w:rsidRPr="00000000" w14:paraId="00000033">
      <w:pPr>
        <w:tabs>
          <w:tab w:val="left" w:pos="5669"/>
          <w:tab w:val="left" w:pos="5669"/>
          <w:tab w:val="left" w:pos="5670"/>
        </w:tabs>
        <w:spacing w:line="288" w:lineRule="auto"/>
        <w:rPr>
          <w:b w:val="1"/>
        </w:rPr>
      </w:pPr>
      <w:r w:rsidDel="00000000" w:rsidR="00000000" w:rsidRPr="00000000">
        <w:rPr>
          <w:b w:val="1"/>
          <w:rtl w:val="0"/>
        </w:rPr>
        <w:t xml:space="preserve">Förslag till beslut punkt 10a</w:t>
      </w:r>
    </w:p>
    <w:p w:rsidR="00000000" w:rsidDel="00000000" w:rsidP="00000000" w:rsidRDefault="00000000" w:rsidRPr="00000000" w14:paraId="00000034">
      <w:pPr>
        <w:tabs>
          <w:tab w:val="left" w:pos="5669"/>
          <w:tab w:val="left" w:pos="5669"/>
          <w:tab w:val="left" w:pos="5670"/>
        </w:tabs>
        <w:spacing w:line="288" w:lineRule="auto"/>
        <w:rPr>
          <w:sz w:val="20"/>
          <w:szCs w:val="20"/>
        </w:rPr>
      </w:pPr>
      <w:r w:rsidDel="00000000" w:rsidR="00000000" w:rsidRPr="00000000">
        <w:rPr>
          <w:sz w:val="20"/>
          <w:szCs w:val="20"/>
          <w:rtl w:val="0"/>
        </w:rPr>
        <w:t xml:space="preserve">Beslut om bemyndigande för styrelsen att, vid ett eller flera tillfällen under tiden till nästa årsstämma, besluta om och genomföra nyemission av aktier eller optioner sammanlagt högst till ett belopp som ryms inom aktiekapitalets gränser. Styrelsens beslut om nyemission skall kunna ske med avvikelse från aktieägares företrädesrätt. Utgångspunkten för emissionskursens fastställande skall, i huvudsak, vara aktiens marknadsvärde i anslutning till respektive emissionstillfälle. Syftet med bemyndigandet är att ge styrelsen handlingsutrymme för att stärka bolagets finansiella ställning för fortsatt expansion.</w:t>
      </w:r>
    </w:p>
    <w:p w:rsidR="00000000" w:rsidDel="00000000" w:rsidP="00000000" w:rsidRDefault="00000000" w:rsidRPr="00000000" w14:paraId="00000035">
      <w:pPr>
        <w:tabs>
          <w:tab w:val="left" w:pos="5669"/>
          <w:tab w:val="left" w:pos="5669"/>
          <w:tab w:val="left" w:pos="5670"/>
        </w:tabs>
        <w:spacing w:line="288"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6">
      <w:pPr>
        <w:tabs>
          <w:tab w:val="left" w:pos="5669"/>
          <w:tab w:val="left" w:pos="5669"/>
          <w:tab w:val="left" w:pos="5670"/>
        </w:tabs>
        <w:spacing w:line="288" w:lineRule="auto"/>
        <w:rPr>
          <w:sz w:val="20"/>
          <w:szCs w:val="20"/>
        </w:rPr>
      </w:pPr>
      <w:r w:rsidDel="00000000" w:rsidR="00000000" w:rsidRPr="00000000">
        <w:rPr>
          <w:rtl w:val="0"/>
        </w:rPr>
      </w:r>
    </w:p>
    <w:p w:rsidR="00000000" w:rsidDel="00000000" w:rsidP="00000000" w:rsidRDefault="00000000" w:rsidRPr="00000000" w14:paraId="00000037">
      <w:pPr>
        <w:tabs>
          <w:tab w:val="left" w:pos="5669"/>
          <w:tab w:val="left" w:pos="5669"/>
          <w:tab w:val="left" w:pos="5670"/>
        </w:tabs>
        <w:spacing w:line="288" w:lineRule="auto"/>
        <w:rPr>
          <w:b w:val="1"/>
        </w:rPr>
      </w:pPr>
      <w:bookmarkStart w:colFirst="0" w:colLast="0" w:name="_30j0zll" w:id="1"/>
      <w:bookmarkEnd w:id="1"/>
      <w:r w:rsidDel="00000000" w:rsidR="00000000" w:rsidRPr="00000000">
        <w:rPr>
          <w:b w:val="1"/>
          <w:rtl w:val="0"/>
        </w:rPr>
        <w:t xml:space="preserve">Förslag till beslut punkt 10b</w:t>
      </w:r>
    </w:p>
    <w:p w:rsidR="00000000" w:rsidDel="00000000" w:rsidP="00000000" w:rsidRDefault="00000000" w:rsidRPr="00000000" w14:paraId="00000038">
      <w:pPr>
        <w:shd w:fill="ffffff" w:val="clear"/>
        <w:spacing w:line="240" w:lineRule="auto"/>
        <w:rPr>
          <w:sz w:val="20"/>
          <w:szCs w:val="20"/>
        </w:rPr>
      </w:pPr>
      <w:r w:rsidDel="00000000" w:rsidR="00000000" w:rsidRPr="00000000">
        <w:rPr>
          <w:sz w:val="20"/>
          <w:szCs w:val="20"/>
          <w:rtl w:val="0"/>
        </w:rPr>
        <w:t xml:space="preserve">§ 4 Aktiekapital: Aktiekapitalet ska vara lägst 2 943 333 och högst 11 773 332 sek.</w:t>
      </w:r>
    </w:p>
    <w:p w:rsidR="00000000" w:rsidDel="00000000" w:rsidP="00000000" w:rsidRDefault="00000000" w:rsidRPr="00000000" w14:paraId="00000039">
      <w:pPr>
        <w:shd w:fill="ffffff" w:val="clear"/>
        <w:spacing w:line="240" w:lineRule="auto"/>
        <w:rPr>
          <w:sz w:val="20"/>
          <w:szCs w:val="20"/>
        </w:rPr>
      </w:pPr>
      <w:r w:rsidDel="00000000" w:rsidR="00000000" w:rsidRPr="00000000">
        <w:rPr>
          <w:sz w:val="20"/>
          <w:szCs w:val="20"/>
          <w:rtl w:val="0"/>
        </w:rPr>
        <w:t xml:space="preserve">§ 5 Antal aktier: Antal aktier ska vara lägst 5 886 666 och högst 23 546 664</w:t>
      </w:r>
    </w:p>
    <w:p w:rsidR="00000000" w:rsidDel="00000000" w:rsidP="00000000" w:rsidRDefault="00000000" w:rsidRPr="00000000" w14:paraId="0000003A">
      <w:pP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3B">
      <w:pP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3C">
      <w:pPr>
        <w:tabs>
          <w:tab w:val="left" w:pos="5669"/>
          <w:tab w:val="left" w:pos="5669"/>
          <w:tab w:val="left" w:pos="5670"/>
        </w:tabs>
        <w:spacing w:line="288" w:lineRule="auto"/>
        <w:rPr>
          <w:b w:val="1"/>
        </w:rPr>
      </w:pPr>
      <w:r w:rsidDel="00000000" w:rsidR="00000000" w:rsidRPr="00000000">
        <w:rPr>
          <w:b w:val="1"/>
          <w:rtl w:val="0"/>
        </w:rPr>
        <w:t xml:space="preserve">Förslag till beslut punkt 10c</w:t>
      </w:r>
    </w:p>
    <w:p w:rsidR="00000000" w:rsidDel="00000000" w:rsidP="00000000" w:rsidRDefault="00000000" w:rsidRPr="00000000" w14:paraId="0000003D">
      <w:pPr>
        <w:shd w:fill="ffffff" w:val="clear"/>
        <w:spacing w:line="240" w:lineRule="auto"/>
        <w:rPr>
          <w:sz w:val="20"/>
          <w:szCs w:val="20"/>
        </w:rPr>
      </w:pPr>
      <w:r w:rsidDel="00000000" w:rsidR="00000000" w:rsidRPr="00000000">
        <w:rPr>
          <w:sz w:val="20"/>
          <w:szCs w:val="20"/>
          <w:rtl w:val="0"/>
        </w:rPr>
        <w:t xml:space="preserve">Förslag till nya företagsnamn</w:t>
      </w:r>
    </w:p>
    <w:p w:rsidR="00000000" w:rsidDel="00000000" w:rsidP="00000000" w:rsidRDefault="00000000" w:rsidRPr="00000000" w14:paraId="0000003E">
      <w:pPr>
        <w:shd w:fill="ffffff" w:val="clear"/>
        <w:spacing w:line="240" w:lineRule="auto"/>
        <w:rPr>
          <w:sz w:val="20"/>
          <w:szCs w:val="20"/>
        </w:rPr>
      </w:pPr>
      <w:r w:rsidDel="00000000" w:rsidR="00000000" w:rsidRPr="00000000">
        <w:rPr>
          <w:sz w:val="20"/>
          <w:szCs w:val="20"/>
          <w:rtl w:val="0"/>
        </w:rPr>
        <w:t xml:space="preserve">Förslag 1) Peckas aquaponic systems AB</w:t>
      </w:r>
    </w:p>
    <w:p w:rsidR="00000000" w:rsidDel="00000000" w:rsidP="00000000" w:rsidRDefault="00000000" w:rsidRPr="00000000" w14:paraId="0000003F">
      <w:pPr>
        <w:shd w:fill="ffffff" w:val="clear"/>
        <w:spacing w:line="240" w:lineRule="auto"/>
        <w:rPr>
          <w:sz w:val="20"/>
          <w:szCs w:val="20"/>
        </w:rPr>
      </w:pPr>
      <w:r w:rsidDel="00000000" w:rsidR="00000000" w:rsidRPr="00000000">
        <w:rPr>
          <w:sz w:val="20"/>
          <w:szCs w:val="20"/>
          <w:rtl w:val="0"/>
        </w:rPr>
        <w:t xml:space="preserve">Förslag 2) Peckas aquaponic solutions AB</w:t>
      </w:r>
    </w:p>
    <w:p w:rsidR="00000000" w:rsidDel="00000000" w:rsidP="00000000" w:rsidRDefault="00000000" w:rsidRPr="00000000" w14:paraId="00000040">
      <w:pPr>
        <w:shd w:fill="ffffff" w:val="clear"/>
        <w:spacing w:line="240" w:lineRule="auto"/>
        <w:rPr>
          <w:sz w:val="20"/>
          <w:szCs w:val="20"/>
        </w:rPr>
      </w:pPr>
      <w:r w:rsidDel="00000000" w:rsidR="00000000" w:rsidRPr="00000000">
        <w:rPr>
          <w:sz w:val="20"/>
          <w:szCs w:val="20"/>
          <w:rtl w:val="0"/>
        </w:rPr>
        <w:t xml:space="preserve">Förslag 3) Pecka aquaponic systems AB</w:t>
      </w:r>
    </w:p>
    <w:p w:rsidR="00000000" w:rsidDel="00000000" w:rsidP="00000000" w:rsidRDefault="00000000" w:rsidRPr="00000000" w14:paraId="00000041">
      <w:pPr>
        <w:shd w:fill="ffffff" w:val="clear"/>
        <w:spacing w:line="240" w:lineRule="auto"/>
        <w:rPr>
          <w:sz w:val="20"/>
          <w:szCs w:val="20"/>
        </w:rPr>
      </w:pPr>
      <w:r w:rsidDel="00000000" w:rsidR="00000000" w:rsidRPr="00000000">
        <w:rPr>
          <w:sz w:val="20"/>
          <w:szCs w:val="20"/>
          <w:rtl w:val="0"/>
        </w:rPr>
        <w:t xml:space="preserve">Förslag 4) Peckas aquapoincs AB</w:t>
      </w:r>
    </w:p>
    <w:p w:rsidR="00000000" w:rsidDel="00000000" w:rsidP="00000000" w:rsidRDefault="00000000" w:rsidRPr="00000000" w14:paraId="00000042">
      <w:pPr>
        <w:shd w:fill="ffffff" w:val="clear"/>
        <w:spacing w:line="240" w:lineRule="auto"/>
        <w:rPr>
          <w:sz w:val="20"/>
          <w:szCs w:val="20"/>
        </w:rPr>
      </w:pPr>
      <w:bookmarkStart w:colFirst="0" w:colLast="0" w:name="_1fob9te" w:id="2"/>
      <w:bookmarkEnd w:id="2"/>
      <w:r w:rsidDel="00000000" w:rsidR="00000000" w:rsidRPr="00000000">
        <w:rPr>
          <w:sz w:val="20"/>
          <w:szCs w:val="20"/>
          <w:rtl w:val="0"/>
        </w:rPr>
        <w:t xml:space="preserve">Förslag 5) Pecka aquaponics AB</w:t>
      </w:r>
    </w:p>
    <w:p w:rsidR="00000000" w:rsidDel="00000000" w:rsidP="00000000" w:rsidRDefault="00000000" w:rsidRPr="00000000" w14:paraId="00000043">
      <w:pP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44">
      <w:pP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45">
      <w:pPr>
        <w:tabs>
          <w:tab w:val="left" w:pos="5669"/>
          <w:tab w:val="left" w:pos="5669"/>
          <w:tab w:val="left" w:pos="5670"/>
        </w:tabs>
        <w:rPr>
          <w:sz w:val="20"/>
          <w:szCs w:val="20"/>
        </w:rPr>
      </w:pPr>
      <w:r w:rsidDel="00000000" w:rsidR="00000000" w:rsidRPr="00000000">
        <w:rPr>
          <w:rtl w:val="0"/>
        </w:rPr>
      </w:r>
    </w:p>
    <w:p w:rsidR="00000000" w:rsidDel="00000000" w:rsidP="00000000" w:rsidRDefault="00000000" w:rsidRPr="00000000" w14:paraId="00000046">
      <w:pPr>
        <w:tabs>
          <w:tab w:val="left" w:pos="5669"/>
          <w:tab w:val="left" w:pos="5669"/>
          <w:tab w:val="left" w:pos="5670"/>
        </w:tabs>
        <w:spacing w:line="288" w:lineRule="auto"/>
        <w:rPr/>
      </w:pPr>
      <w:r w:rsidDel="00000000" w:rsidR="00000000" w:rsidRPr="00000000">
        <w:rPr>
          <w:rtl w:val="0"/>
        </w:rPr>
        <w:t xml:space="preserve">/Styrelsen Peckas naturodlingar AB</w:t>
      </w:r>
    </w:p>
    <w:p w:rsidR="00000000" w:rsidDel="00000000" w:rsidP="00000000" w:rsidRDefault="00000000" w:rsidRPr="00000000" w14:paraId="00000047">
      <w:pPr>
        <w:spacing w:line="240" w:lineRule="auto"/>
        <w:rPr>
          <w:sz w:val="20"/>
          <w:szCs w:val="20"/>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hd w:fill="ffffff" w:val="clear"/>
        <w:tabs>
          <w:tab w:val="left" w:pos="5669"/>
          <w:tab w:val="left" w:pos="5669"/>
          <w:tab w:val="left" w:pos="5670"/>
        </w:tabs>
        <w:rPr>
          <w:b w:val="1"/>
          <w:color w:val="222222"/>
          <w:sz w:val="20"/>
          <w:szCs w:val="20"/>
        </w:rPr>
      </w:pPr>
      <w:r w:rsidDel="00000000" w:rsidR="00000000" w:rsidRPr="00000000">
        <w:rPr>
          <w:b w:val="1"/>
          <w:color w:val="222222"/>
          <w:sz w:val="20"/>
          <w:szCs w:val="20"/>
          <w:rtl w:val="0"/>
        </w:rPr>
        <w:t xml:space="preserve">För mer information, vänligen kontakta:</w:t>
      </w:r>
    </w:p>
    <w:p w:rsidR="00000000" w:rsidDel="00000000" w:rsidP="00000000" w:rsidRDefault="00000000" w:rsidRPr="00000000" w14:paraId="0000004A">
      <w:pPr>
        <w:shd w:fill="ffffff" w:val="clear"/>
        <w:tabs>
          <w:tab w:val="left" w:pos="5669"/>
          <w:tab w:val="left" w:pos="5669"/>
          <w:tab w:val="left" w:pos="5670"/>
        </w:tabs>
        <w:rPr>
          <w:color w:val="222222"/>
          <w:sz w:val="18"/>
          <w:szCs w:val="18"/>
        </w:rPr>
      </w:pPr>
      <w:bookmarkStart w:colFirst="0" w:colLast="0" w:name="_30j0zll" w:id="1"/>
      <w:bookmarkEnd w:id="1"/>
      <w:r w:rsidDel="00000000" w:rsidR="00000000" w:rsidRPr="00000000">
        <w:rPr>
          <w:color w:val="222222"/>
          <w:sz w:val="18"/>
          <w:szCs w:val="18"/>
          <w:rtl w:val="0"/>
        </w:rPr>
        <w:t xml:space="preserve">Elena Petukhovskaya, VD</w:t>
      </w:r>
    </w:p>
    <w:p w:rsidR="00000000" w:rsidDel="00000000" w:rsidP="00000000" w:rsidRDefault="00000000" w:rsidRPr="00000000" w14:paraId="0000004B">
      <w:pPr>
        <w:shd w:fill="ffffff" w:val="clear"/>
        <w:tabs>
          <w:tab w:val="left" w:pos="5669"/>
          <w:tab w:val="left" w:pos="5669"/>
          <w:tab w:val="left" w:pos="5670"/>
        </w:tabs>
        <w:rPr>
          <w:color w:val="222222"/>
          <w:sz w:val="18"/>
          <w:szCs w:val="18"/>
        </w:rPr>
      </w:pPr>
      <w:r w:rsidDel="00000000" w:rsidR="00000000" w:rsidRPr="00000000">
        <w:rPr>
          <w:color w:val="222222"/>
          <w:sz w:val="18"/>
          <w:szCs w:val="18"/>
          <w:rtl w:val="0"/>
        </w:rPr>
        <w:t xml:space="preserve">Telefon: 076 843 22 04</w:t>
      </w:r>
    </w:p>
    <w:p w:rsidR="00000000" w:rsidDel="00000000" w:rsidP="00000000" w:rsidRDefault="00000000" w:rsidRPr="00000000" w14:paraId="0000004C">
      <w:pPr>
        <w:shd w:fill="ffffff" w:val="clear"/>
        <w:tabs>
          <w:tab w:val="left" w:pos="5669"/>
          <w:tab w:val="left" w:pos="5669"/>
          <w:tab w:val="left" w:pos="5670"/>
        </w:tabs>
        <w:rPr>
          <w:color w:val="222222"/>
          <w:sz w:val="18"/>
          <w:szCs w:val="18"/>
        </w:rPr>
      </w:pPr>
      <w:r w:rsidDel="00000000" w:rsidR="00000000" w:rsidRPr="00000000">
        <w:rPr>
          <w:color w:val="222222"/>
          <w:sz w:val="18"/>
          <w:szCs w:val="18"/>
          <w:rtl w:val="0"/>
        </w:rPr>
        <w:t xml:space="preserve">E-post: </w:t>
      </w:r>
      <w:hyperlink r:id="rId7">
        <w:r w:rsidDel="00000000" w:rsidR="00000000" w:rsidRPr="00000000">
          <w:rPr>
            <w:color w:val="0000ff"/>
            <w:sz w:val="18"/>
            <w:szCs w:val="18"/>
            <w:u w:val="single"/>
            <w:rtl w:val="0"/>
          </w:rPr>
          <w:t xml:space="preserve">elena@peckas.se</w:t>
        </w:r>
      </w:hyperlink>
      <w:r w:rsidDel="00000000" w:rsidR="00000000" w:rsidRPr="00000000">
        <w:rPr>
          <w:rtl w:val="0"/>
        </w:rPr>
      </w:r>
    </w:p>
    <w:p w:rsidR="00000000" w:rsidDel="00000000" w:rsidP="00000000" w:rsidRDefault="00000000" w:rsidRPr="00000000" w14:paraId="0000004D">
      <w:pPr>
        <w:shd w:fill="ffffff" w:val="clear"/>
        <w:tabs>
          <w:tab w:val="left" w:pos="5669"/>
          <w:tab w:val="left" w:pos="5669"/>
          <w:tab w:val="left" w:pos="5670"/>
        </w:tabs>
        <w:rPr>
          <w:b w:val="1"/>
          <w:color w:val="222222"/>
          <w:sz w:val="20"/>
          <w:szCs w:val="20"/>
        </w:rPr>
      </w:pPr>
      <w:r w:rsidDel="00000000" w:rsidR="00000000" w:rsidRPr="00000000">
        <w:rPr>
          <w:rtl w:val="0"/>
        </w:rPr>
      </w:r>
    </w:p>
    <w:p w:rsidR="00000000" w:rsidDel="00000000" w:rsidP="00000000" w:rsidRDefault="00000000" w:rsidRPr="00000000" w14:paraId="0000004E">
      <w:pPr>
        <w:shd w:fill="ffffff" w:val="clear"/>
        <w:tabs>
          <w:tab w:val="left" w:pos="5669"/>
          <w:tab w:val="left" w:pos="5669"/>
          <w:tab w:val="left" w:pos="5670"/>
        </w:tabs>
        <w:rPr>
          <w:b w:val="1"/>
          <w:color w:val="222222"/>
          <w:sz w:val="20"/>
          <w:szCs w:val="20"/>
        </w:rPr>
      </w:pPr>
      <w:r w:rsidDel="00000000" w:rsidR="00000000" w:rsidRPr="00000000">
        <w:rPr>
          <w:rtl w:val="0"/>
        </w:rPr>
      </w:r>
    </w:p>
    <w:p w:rsidR="00000000" w:rsidDel="00000000" w:rsidP="00000000" w:rsidRDefault="00000000" w:rsidRPr="00000000" w14:paraId="0000004F">
      <w:pPr>
        <w:shd w:fill="ffffff" w:val="clear"/>
        <w:tabs>
          <w:tab w:val="left" w:pos="5669"/>
          <w:tab w:val="left" w:pos="5669"/>
          <w:tab w:val="left" w:pos="5670"/>
        </w:tabs>
        <w:rPr>
          <w:b w:val="1"/>
          <w:color w:val="222222"/>
          <w:sz w:val="20"/>
          <w:szCs w:val="20"/>
        </w:rPr>
      </w:pPr>
      <w:r w:rsidDel="00000000" w:rsidR="00000000" w:rsidRPr="00000000">
        <w:rPr>
          <w:b w:val="1"/>
          <w:color w:val="222222"/>
          <w:sz w:val="20"/>
          <w:szCs w:val="20"/>
          <w:rtl w:val="0"/>
        </w:rPr>
        <w:t xml:space="preserve">Om Peckas Naturodlingar AB</w:t>
      </w:r>
    </w:p>
    <w:p w:rsidR="00000000" w:rsidDel="00000000" w:rsidP="00000000" w:rsidRDefault="00000000" w:rsidRPr="00000000" w14:paraId="00000050">
      <w:pPr>
        <w:shd w:fill="ffffff" w:val="clear"/>
        <w:tabs>
          <w:tab w:val="left" w:pos="5669"/>
          <w:tab w:val="left" w:pos="5669"/>
          <w:tab w:val="left" w:pos="5670"/>
        </w:tabs>
        <w:rPr>
          <w:color w:val="222222"/>
          <w:sz w:val="18"/>
          <w:szCs w:val="18"/>
        </w:rPr>
      </w:pPr>
      <w:r w:rsidDel="00000000" w:rsidR="00000000" w:rsidRPr="00000000">
        <w:rPr>
          <w:color w:val="222222"/>
          <w:sz w:val="18"/>
          <w:szCs w:val="18"/>
          <w:rtl w:val="0"/>
        </w:rPr>
        <w:t xml:space="preserve">Peckas Naturodlingar har utvecklat ett unikt system för kretsloppsodling av tomater och regnbågslax. Fiskarna ger näring till tomaterna som i sin tur renar vattnet som går tillbaka till fiskarna – allt tas med andra ord tillvara på ett naturligt sätt. Systemet har utvecklats under 20 år med goda resultat. Nu växlar Peckas Naturodlingar upp konceptet till ett fullskaleprojekt för att försörja en medveten marknad med premiumtomater och regnbågslax. Resultatet blir hållbar, klimatsmart och giftfri mat för framtiden. Peckas Naturodlingar är noterat på NGM Nordic SME  under kortnamnet PEKA B.</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sectPr>
      <w:headerReference r:id="rId8" w:type="default"/>
      <w:footerReference r:id="rId9"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rPr/>
    </w:pPr>
    <w:r w:rsidDel="00000000" w:rsidR="00000000" w:rsidRPr="00000000">
      <w:rPr>
        <w:rtl w:val="0"/>
      </w:rPr>
      <w:tab/>
      <w:t xml:space="preserve"> </w:t>
      <w:tab/>
      <w:t xml:space="preserve"> </w:t>
    </w:r>
  </w:p>
  <w:p w:rsidR="00000000" w:rsidDel="00000000" w:rsidP="00000000" w:rsidRDefault="00000000" w:rsidRPr="00000000" w14:paraId="00000059">
    <w:pPr>
      <w:spacing w:line="240" w:lineRule="auto"/>
      <w:jc w:val="center"/>
      <w:rPr/>
    </w:pPr>
    <w:r w:rsidDel="00000000" w:rsidR="00000000" w:rsidRPr="00000000">
      <w:rPr>
        <w:sz w:val="20"/>
        <w:szCs w:val="20"/>
        <w:rtl w:val="0"/>
      </w:rPr>
      <w:t xml:space="preserve">Södersundsvägen 48, 871 65 Härnösand • info@peckas.se • Tel: 0611-50 54 90</w:t>
    </w:r>
    <w:r w:rsidDel="00000000" w:rsidR="00000000" w:rsidRPr="00000000">
      <w:rPr>
        <w:rtl w:val="0"/>
      </w:rPr>
    </w:r>
  </w:p>
  <w:p w:rsidR="00000000" w:rsidDel="00000000" w:rsidP="00000000" w:rsidRDefault="00000000" w:rsidRPr="00000000" w14:paraId="0000005A">
    <w:pPr>
      <w:spacing w:line="240" w:lineRule="auto"/>
      <w:jc w:val="center"/>
      <w:rPr/>
    </w:pPr>
    <w:r w:rsidDel="00000000" w:rsidR="00000000" w:rsidRPr="00000000">
      <w:rPr>
        <w:sz w:val="28"/>
        <w:szCs w:val="28"/>
        <w:rtl w:val="0"/>
      </w:rPr>
      <w:t xml:space="preserve">www.peckas.se</w:t>
    </w:r>
    <w:r w:rsidDel="00000000" w:rsidR="00000000" w:rsidRPr="00000000">
      <w:rPr>
        <w:rtl w:val="0"/>
      </w:rPr>
    </w:r>
  </w:p>
  <w:p w:rsidR="00000000" w:rsidDel="00000000" w:rsidP="00000000" w:rsidRDefault="00000000" w:rsidRPr="00000000" w14:paraId="0000005B">
    <w:pPr>
      <w:spacing w:after="72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spacing w:before="720" w:lineRule="auto"/>
      <w:ind w:left="-585"/>
      <w:rPr/>
    </w:pPr>
    <w:r w:rsidDel="00000000" w:rsidR="00000000" w:rsidRPr="00000000">
      <w:rPr>
        <w:rtl w:val="0"/>
      </w:rPr>
    </w:r>
  </w:p>
  <w:p w:rsidR="00000000" w:rsidDel="00000000" w:rsidP="00000000" w:rsidRDefault="00000000" w:rsidRPr="00000000" w14:paraId="00000053">
    <w:pPr>
      <w:ind w:left="-585"/>
      <w:rPr/>
    </w:pPr>
    <w:r w:rsidDel="00000000" w:rsidR="00000000" w:rsidRPr="00000000">
      <w:rPr>
        <w:rtl w:val="0"/>
      </w:rPr>
    </w:r>
  </w:p>
  <w:p w:rsidR="00000000" w:rsidDel="00000000" w:rsidP="00000000" w:rsidRDefault="00000000" w:rsidRPr="00000000" w14:paraId="00000054">
    <w:pPr>
      <w:ind w:left="-585"/>
      <w:rPr/>
    </w:pPr>
    <w:r w:rsidDel="00000000" w:rsidR="00000000" w:rsidRPr="00000000">
      <w:rPr/>
      <w:drawing>
        <wp:inline distB="114300" distT="114300" distL="114300" distR="114300">
          <wp:extent cx="2138363" cy="706589"/>
          <wp:effectExtent b="0" l="0" r="0" t="0"/>
          <wp:docPr descr="Peckas_logotyp (1).png" id="1" name="image1.png"/>
          <a:graphic>
            <a:graphicData uri="http://schemas.openxmlformats.org/drawingml/2006/picture">
              <pic:pic>
                <pic:nvPicPr>
                  <pic:cNvPr descr="Peckas_logotyp (1).png" id="0" name="image1.png"/>
                  <pic:cNvPicPr preferRelativeResize="0"/>
                </pic:nvPicPr>
                <pic:blipFill>
                  <a:blip r:embed="rId1"/>
                  <a:srcRect b="0" l="0" r="0" t="0"/>
                  <a:stretch>
                    <a:fillRect/>
                  </a:stretch>
                </pic:blipFill>
                <pic:spPr>
                  <a:xfrm>
                    <a:off x="0" y="0"/>
                    <a:ext cx="2138363" cy="706589"/>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ind w:left="-585"/>
      <w:rPr/>
    </w:pPr>
    <w:r w:rsidDel="00000000" w:rsidR="00000000" w:rsidRPr="00000000">
      <w:rPr>
        <w:rtl w:val="0"/>
      </w:rPr>
    </w:r>
  </w:p>
  <w:p w:rsidR="00000000" w:rsidDel="00000000" w:rsidP="00000000" w:rsidRDefault="00000000" w:rsidRPr="00000000" w14:paraId="00000056">
    <w:pPr>
      <w:ind w:left="-585"/>
      <w:rPr/>
    </w:pPr>
    <w:r w:rsidDel="00000000" w:rsidR="00000000" w:rsidRPr="00000000">
      <w:rPr>
        <w:rtl w:val="0"/>
      </w:rPr>
    </w:r>
  </w:p>
  <w:p w:rsidR="00000000" w:rsidDel="00000000" w:rsidP="00000000" w:rsidRDefault="00000000" w:rsidRPr="00000000" w14:paraId="00000057">
    <w:pPr>
      <w:ind w:left="-585"/>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S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00" w:lineRule="auto"/>
    </w:pPr>
    <w:rPr>
      <w:color w:val="000000"/>
      <w:sz w:val="40"/>
      <w:szCs w:val="40"/>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120" w:before="360" w:lineRule="auto"/>
    </w:pPr>
    <w:rPr>
      <w:color w:val="000000"/>
      <w:sz w:val="32"/>
      <w:szCs w:val="32"/>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320" w:lineRule="auto"/>
    </w:pPr>
    <w:rPr>
      <w:color w:val="434343"/>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color w:val="666666"/>
      <w:sz w:val="24"/>
      <w:szCs w:val="24"/>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80" w:before="240" w:lineRule="auto"/>
    </w:pPr>
    <w:rPr>
      <w:color w:val="666666"/>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80" w:before="240" w:lineRule="auto"/>
    </w:pPr>
    <w:rPr>
      <w:i w:val="1"/>
      <w:color w:val="666666"/>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60" w:lineRule="auto"/>
    </w:pPr>
    <w:rPr>
      <w:color w:val="000000"/>
      <w:sz w:val="52"/>
      <w:szCs w:val="5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maps.google.com/?q=H%C3%A4rn%C3%B6sand+Verkstadsv%C3%A4gen+19,+871+54+H%C3%A4rn%C3%B6sand&amp;entry=gmail&amp;source=g" TargetMode="External"/><Relationship Id="rId7" Type="http://schemas.openxmlformats.org/officeDocument/2006/relationships/hyperlink" Target="mailto:elena@peckas.se"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